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7B2" w:rsidRPr="0036643F" w:rsidRDefault="00DC57B2" w:rsidP="00DC57B2">
      <w:pPr>
        <w:jc w:val="center"/>
        <w:rPr>
          <w:rFonts w:ascii="Times New Roman" w:hAnsi="Times New Roman"/>
          <w:b/>
          <w:sz w:val="28"/>
          <w:szCs w:val="28"/>
        </w:rPr>
      </w:pPr>
      <w:r w:rsidRPr="0036643F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t xml:space="preserve">КЛЮЧЕВСКОГО </w:t>
      </w:r>
      <w:r w:rsidRPr="0036643F">
        <w:rPr>
          <w:rFonts w:ascii="Times New Roman" w:hAnsi="Times New Roman"/>
          <w:b/>
          <w:sz w:val="28"/>
          <w:szCs w:val="28"/>
        </w:rPr>
        <w:t xml:space="preserve">СЕЛЬСОВЕТА </w:t>
      </w:r>
    </w:p>
    <w:p w:rsidR="00DC57B2" w:rsidRPr="0036643F" w:rsidRDefault="00DC57B2" w:rsidP="00DC57B2">
      <w:pPr>
        <w:jc w:val="center"/>
        <w:rPr>
          <w:rFonts w:ascii="Times New Roman" w:hAnsi="Times New Roman"/>
          <w:b/>
          <w:sz w:val="28"/>
          <w:szCs w:val="28"/>
        </w:rPr>
      </w:pPr>
      <w:r w:rsidRPr="0036643F"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DC57B2" w:rsidRPr="0036643F" w:rsidRDefault="00DC57B2" w:rsidP="00DC57B2">
      <w:pPr>
        <w:jc w:val="center"/>
        <w:rPr>
          <w:rFonts w:ascii="Times New Roman" w:hAnsi="Times New Roman"/>
          <w:b/>
          <w:sz w:val="28"/>
          <w:szCs w:val="28"/>
        </w:rPr>
      </w:pPr>
      <w:r w:rsidRPr="00DC7A83">
        <w:rPr>
          <w:rFonts w:ascii="Times New Roman" w:hAnsi="Times New Roman"/>
          <w:sz w:val="28"/>
          <w:szCs w:val="28"/>
        </w:rPr>
        <w:t xml:space="preserve">(шестого созыва)  </w:t>
      </w:r>
    </w:p>
    <w:p w:rsidR="00DC57B2" w:rsidRPr="0036643F" w:rsidRDefault="00DC57B2" w:rsidP="00DC57B2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43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C57B2" w:rsidRPr="0036643F" w:rsidRDefault="00DC57B2" w:rsidP="00DC57B2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36643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4A510D">
        <w:rPr>
          <w:rFonts w:ascii="Times New Roman" w:hAnsi="Times New Roman" w:cs="Times New Roman"/>
          <w:sz w:val="28"/>
          <w:szCs w:val="28"/>
        </w:rPr>
        <w:t>восьм</w:t>
      </w:r>
      <w:r w:rsidR="00FE764C">
        <w:rPr>
          <w:rFonts w:ascii="Times New Roman" w:hAnsi="Times New Roman" w:cs="Times New Roman"/>
          <w:sz w:val="28"/>
          <w:szCs w:val="28"/>
        </w:rPr>
        <w:t>ой</w:t>
      </w:r>
      <w:r w:rsidRPr="0036643F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DC57B2" w:rsidRPr="00DF2C7B" w:rsidRDefault="00BE1775" w:rsidP="00DC57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C57B2" w:rsidRPr="0036643F">
        <w:rPr>
          <w:rFonts w:ascii="Times New Roman" w:hAnsi="Times New Roman"/>
          <w:sz w:val="28"/>
          <w:szCs w:val="28"/>
        </w:rPr>
        <w:t xml:space="preserve">от </w:t>
      </w:r>
      <w:r w:rsidR="00DC57B2">
        <w:rPr>
          <w:rFonts w:ascii="Times New Roman" w:hAnsi="Times New Roman"/>
          <w:sz w:val="28"/>
          <w:szCs w:val="28"/>
        </w:rPr>
        <w:t>"</w:t>
      </w:r>
      <w:r w:rsidR="004A510D">
        <w:rPr>
          <w:rFonts w:ascii="Times New Roman" w:hAnsi="Times New Roman"/>
          <w:sz w:val="28"/>
          <w:szCs w:val="28"/>
        </w:rPr>
        <w:t>15</w:t>
      </w:r>
      <w:r w:rsidR="00DC57B2">
        <w:rPr>
          <w:rFonts w:ascii="Times New Roman" w:hAnsi="Times New Roman"/>
          <w:sz w:val="28"/>
          <w:szCs w:val="28"/>
        </w:rPr>
        <w:t xml:space="preserve">" </w:t>
      </w:r>
      <w:r w:rsidR="004A510D">
        <w:rPr>
          <w:rFonts w:ascii="Times New Roman" w:hAnsi="Times New Roman"/>
          <w:sz w:val="28"/>
          <w:szCs w:val="28"/>
        </w:rPr>
        <w:t>июл</w:t>
      </w:r>
      <w:r w:rsidR="00FE764C">
        <w:rPr>
          <w:rFonts w:ascii="Times New Roman" w:hAnsi="Times New Roman"/>
          <w:sz w:val="28"/>
          <w:szCs w:val="28"/>
        </w:rPr>
        <w:t>я</w:t>
      </w:r>
      <w:r w:rsidR="00DC57B2">
        <w:rPr>
          <w:rFonts w:ascii="Times New Roman" w:hAnsi="Times New Roman"/>
          <w:sz w:val="28"/>
          <w:szCs w:val="28"/>
        </w:rPr>
        <w:t xml:space="preserve"> 2022 г.</w:t>
      </w:r>
      <w:r w:rsidR="00DC57B2" w:rsidRPr="003664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DC57B2" w:rsidRPr="0036643F">
        <w:rPr>
          <w:rFonts w:ascii="Times New Roman" w:hAnsi="Times New Roman"/>
          <w:sz w:val="28"/>
          <w:szCs w:val="28"/>
        </w:rPr>
        <w:t xml:space="preserve">с. </w:t>
      </w:r>
      <w:proofErr w:type="gramStart"/>
      <w:r w:rsidR="00DC57B2">
        <w:rPr>
          <w:rFonts w:ascii="Times New Roman" w:hAnsi="Times New Roman"/>
          <w:sz w:val="28"/>
          <w:szCs w:val="28"/>
        </w:rPr>
        <w:t>Ключевая</w:t>
      </w:r>
      <w:proofErr w:type="gramEnd"/>
      <w:r w:rsidR="00DC57B2" w:rsidRPr="0036643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DC57B2" w:rsidRPr="0036643F">
        <w:rPr>
          <w:rFonts w:ascii="Times New Roman" w:hAnsi="Times New Roman"/>
          <w:sz w:val="28"/>
          <w:szCs w:val="28"/>
        </w:rPr>
        <w:t>№</w:t>
      </w:r>
      <w:r w:rsidR="00DC57B2">
        <w:rPr>
          <w:rFonts w:ascii="Times New Roman" w:hAnsi="Times New Roman"/>
          <w:sz w:val="28"/>
          <w:szCs w:val="28"/>
        </w:rPr>
        <w:t xml:space="preserve"> 1</w:t>
      </w:r>
      <w:r w:rsidR="004A510D">
        <w:rPr>
          <w:rFonts w:ascii="Times New Roman" w:hAnsi="Times New Roman"/>
          <w:sz w:val="28"/>
          <w:szCs w:val="28"/>
        </w:rPr>
        <w:t>15</w:t>
      </w:r>
    </w:p>
    <w:p w:rsidR="00DC57B2" w:rsidRDefault="00DC57B2" w:rsidP="00DC57B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восемнадцатой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сессии Совета депутатов Ключевского сельсовета Венгеровского района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 «</w:t>
      </w:r>
      <w:r w:rsidRPr="00DF2C7B">
        <w:rPr>
          <w:rFonts w:ascii="Times New Roman" w:hAnsi="Times New Roman" w:cs="Times New Roman"/>
          <w:sz w:val="28"/>
          <w:szCs w:val="28"/>
        </w:rPr>
        <w:t>О бюджете</w:t>
      </w:r>
      <w:r>
        <w:rPr>
          <w:rFonts w:ascii="Times New Roman" w:hAnsi="Times New Roman" w:cs="Times New Roman"/>
          <w:sz w:val="28"/>
          <w:szCs w:val="28"/>
        </w:rPr>
        <w:t xml:space="preserve"> Ключевского сельсовета Венгеровского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 № 84 от 24.12.2021.</w:t>
      </w:r>
    </w:p>
    <w:p w:rsidR="00DC57B2" w:rsidRPr="004E3EBA" w:rsidRDefault="00DC57B2" w:rsidP="00DC57B2">
      <w:pPr>
        <w:pStyle w:val="ConsPlusTitle"/>
        <w:widowControl/>
        <w:jc w:val="center"/>
        <w:rPr>
          <w:sz w:val="28"/>
          <w:szCs w:val="28"/>
        </w:rPr>
      </w:pPr>
    </w:p>
    <w:p w:rsidR="00DC57B2" w:rsidRPr="004F4760" w:rsidRDefault="00DC57B2" w:rsidP="00DC57B2">
      <w:pPr>
        <w:pStyle w:val="1"/>
        <w:ind w:firstLine="0"/>
        <w:jc w:val="left"/>
      </w:pPr>
      <w:r w:rsidRPr="00D37D2C">
        <w:t>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 от 06.10.2003 N 131-ФЗ ,  Положением «О бюджетном процессе в Ключевском сельсовете Венгеровского района Новосибирской области»</w:t>
      </w:r>
      <w:r>
        <w:t xml:space="preserve">решение от </w:t>
      </w:r>
      <w:r w:rsidRPr="00D37D2C">
        <w:t>11.11.2019г № 182</w:t>
      </w:r>
      <w:r>
        <w:t xml:space="preserve"> с изменениями </w:t>
      </w:r>
    </w:p>
    <w:p w:rsidR="00DC57B2" w:rsidRDefault="00DC57B2" w:rsidP="00DC57B2">
      <w:pPr>
        <w:ind w:firstLine="360"/>
        <w:rPr>
          <w:rFonts w:ascii="Times New Roman" w:hAnsi="Times New Roman"/>
          <w:b/>
          <w:sz w:val="28"/>
          <w:szCs w:val="28"/>
        </w:rPr>
      </w:pPr>
      <w:r w:rsidRPr="00CA0FD5">
        <w:rPr>
          <w:rFonts w:ascii="Times New Roman" w:hAnsi="Times New Roman"/>
          <w:b/>
          <w:sz w:val="28"/>
          <w:szCs w:val="28"/>
        </w:rPr>
        <w:t>Совет депутатов  Ключевского сельсовета решил:</w:t>
      </w:r>
    </w:p>
    <w:p w:rsidR="00DC57B2" w:rsidRPr="00AD021E" w:rsidRDefault="00DC57B2" w:rsidP="00DC57B2">
      <w:pPr>
        <w:pStyle w:val="ConsPlusTitle"/>
        <w:widowControl/>
        <w:numPr>
          <w:ilvl w:val="0"/>
          <w:numId w:val="1"/>
        </w:numPr>
        <w:rPr>
          <w:b w:val="0"/>
          <w:sz w:val="28"/>
          <w:szCs w:val="28"/>
        </w:rPr>
      </w:pPr>
      <w:r w:rsidRPr="000577CD">
        <w:rPr>
          <w:rFonts w:ascii="Times New Roman" w:hAnsi="Times New Roman" w:cs="Times New Roman"/>
          <w:b w:val="0"/>
          <w:sz w:val="28"/>
          <w:szCs w:val="28"/>
        </w:rPr>
        <w:t>Внести изменения в решение восемнадцатой сессии Совета депутатов Ключевского сельсовета Венгеровского района Новосибирской области № 84 от 24.12.2021г.</w:t>
      </w:r>
      <w:r w:rsidRPr="000577CD">
        <w:rPr>
          <w:rFonts w:ascii="Times New Roman" w:hAnsi="Times New Roman"/>
          <w:b w:val="0"/>
          <w:sz w:val="28"/>
          <w:szCs w:val="28"/>
        </w:rPr>
        <w:t xml:space="preserve"> «</w:t>
      </w:r>
      <w:r w:rsidRPr="000577CD">
        <w:rPr>
          <w:rFonts w:ascii="Times New Roman" w:hAnsi="Times New Roman" w:cs="Times New Roman"/>
          <w:b w:val="0"/>
          <w:sz w:val="28"/>
          <w:szCs w:val="28"/>
        </w:rPr>
        <w:t>«О бюджете Ключевского сельсовета Венгеровского района Новосибирской областина 2022 год и плановый период 2023 и 2024 годов»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с изменениями № 87 от 12.01.2022, № 89 от 26.01.2022</w:t>
      </w:r>
      <w:r w:rsidR="00FE764C">
        <w:rPr>
          <w:rFonts w:ascii="Times New Roman" w:hAnsi="Times New Roman" w:cs="Times New Roman"/>
          <w:b w:val="0"/>
          <w:sz w:val="28"/>
          <w:szCs w:val="28"/>
        </w:rPr>
        <w:t>, от 31.03.2022 № 101</w:t>
      </w:r>
      <w:r w:rsidR="00EF07E6">
        <w:rPr>
          <w:rFonts w:ascii="Times New Roman" w:hAnsi="Times New Roman" w:cs="Times New Roman"/>
          <w:b w:val="0"/>
          <w:sz w:val="28"/>
          <w:szCs w:val="28"/>
        </w:rPr>
        <w:t>, от 06.06.2022 № 106</w:t>
      </w:r>
      <w:r>
        <w:rPr>
          <w:rFonts w:ascii="Times New Roman" w:hAnsi="Times New Roman" w:cs="Times New Roman"/>
          <w:b w:val="0"/>
          <w:sz w:val="28"/>
          <w:szCs w:val="28"/>
        </w:rPr>
        <w:t>):</w:t>
      </w:r>
    </w:p>
    <w:p w:rsidR="00DC57B2" w:rsidRPr="006462B2" w:rsidRDefault="00DC57B2" w:rsidP="00DC57B2">
      <w:pPr>
        <w:pStyle w:val="ConsPlusTitle"/>
        <w:widowControl/>
        <w:ind w:left="720"/>
        <w:rPr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1.1 в статье 1 пункта 1 части 1 решения цифры «1</w:t>
      </w:r>
      <w:r w:rsidR="00D54E64">
        <w:rPr>
          <w:rFonts w:ascii="Times New Roman" w:hAnsi="Times New Roman" w:cs="Times New Roman"/>
          <w:b w:val="0"/>
          <w:sz w:val="28"/>
          <w:szCs w:val="28"/>
        </w:rPr>
        <w:t>5254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D54E64">
        <w:rPr>
          <w:rFonts w:ascii="Times New Roman" w:hAnsi="Times New Roman" w:cs="Times New Roman"/>
          <w:b w:val="0"/>
          <w:sz w:val="28"/>
          <w:szCs w:val="28"/>
        </w:rPr>
        <w:t>94</w:t>
      </w:r>
      <w:r>
        <w:rPr>
          <w:rFonts w:ascii="Times New Roman" w:hAnsi="Times New Roman" w:cs="Times New Roman"/>
          <w:b w:val="0"/>
          <w:sz w:val="28"/>
          <w:szCs w:val="28"/>
        </w:rPr>
        <w:t>» заменить цифрами 1</w:t>
      </w:r>
      <w:r w:rsidR="00D54E64">
        <w:rPr>
          <w:rFonts w:ascii="Times New Roman" w:hAnsi="Times New Roman" w:cs="Times New Roman"/>
          <w:b w:val="0"/>
          <w:sz w:val="28"/>
          <w:szCs w:val="28"/>
        </w:rPr>
        <w:t>6134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D54E64">
        <w:rPr>
          <w:rFonts w:ascii="Times New Roman" w:hAnsi="Times New Roman" w:cs="Times New Roman"/>
          <w:b w:val="0"/>
          <w:sz w:val="28"/>
          <w:szCs w:val="28"/>
        </w:rPr>
        <w:t>54</w:t>
      </w:r>
      <w:r>
        <w:rPr>
          <w:rFonts w:ascii="Times New Roman" w:hAnsi="Times New Roman" w:cs="Times New Roman"/>
          <w:b w:val="0"/>
          <w:sz w:val="28"/>
          <w:szCs w:val="28"/>
        </w:rPr>
        <w:t>, цифры «</w:t>
      </w:r>
      <w:r w:rsidR="00691442">
        <w:rPr>
          <w:rFonts w:ascii="Times New Roman" w:hAnsi="Times New Roman" w:cs="Times New Roman"/>
          <w:b w:val="0"/>
          <w:sz w:val="28"/>
          <w:szCs w:val="28"/>
        </w:rPr>
        <w:t>1</w:t>
      </w:r>
      <w:r w:rsidR="00D54E64">
        <w:rPr>
          <w:rFonts w:ascii="Times New Roman" w:hAnsi="Times New Roman" w:cs="Times New Roman"/>
          <w:b w:val="0"/>
          <w:sz w:val="28"/>
          <w:szCs w:val="28"/>
        </w:rPr>
        <w:t>4116,59</w:t>
      </w:r>
      <w:r w:rsidR="00A413A3">
        <w:rPr>
          <w:rFonts w:ascii="Times New Roman" w:hAnsi="Times New Roman" w:cs="Times New Roman"/>
          <w:b w:val="0"/>
          <w:sz w:val="28"/>
          <w:szCs w:val="28"/>
        </w:rPr>
        <w:t>» заменить цифрами «14</w:t>
      </w:r>
      <w:r w:rsidR="00D54E64">
        <w:rPr>
          <w:rFonts w:ascii="Times New Roman" w:hAnsi="Times New Roman" w:cs="Times New Roman"/>
          <w:b w:val="0"/>
          <w:sz w:val="28"/>
          <w:szCs w:val="28"/>
        </w:rPr>
        <w:t>99</w:t>
      </w:r>
      <w:r w:rsidR="00A413A3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D54E64">
        <w:rPr>
          <w:rFonts w:ascii="Times New Roman" w:hAnsi="Times New Roman" w:cs="Times New Roman"/>
          <w:b w:val="0"/>
          <w:sz w:val="28"/>
          <w:szCs w:val="28"/>
        </w:rPr>
        <w:t>19</w:t>
      </w:r>
      <w:r>
        <w:rPr>
          <w:rFonts w:ascii="Times New Roman" w:hAnsi="Times New Roman" w:cs="Times New Roman"/>
          <w:b w:val="0"/>
          <w:sz w:val="28"/>
          <w:szCs w:val="28"/>
        </w:rPr>
        <w:t>», цифры «</w:t>
      </w:r>
      <w:r w:rsidR="00194388">
        <w:rPr>
          <w:rFonts w:ascii="Times New Roman" w:hAnsi="Times New Roman" w:cs="Times New Roman"/>
          <w:b w:val="0"/>
          <w:sz w:val="28"/>
          <w:szCs w:val="28"/>
        </w:rPr>
        <w:t>1</w:t>
      </w:r>
      <w:r w:rsidR="00D54E64">
        <w:rPr>
          <w:rFonts w:ascii="Times New Roman" w:hAnsi="Times New Roman" w:cs="Times New Roman"/>
          <w:b w:val="0"/>
          <w:sz w:val="28"/>
          <w:szCs w:val="28"/>
        </w:rPr>
        <w:t>4116,59</w:t>
      </w:r>
      <w:r>
        <w:rPr>
          <w:rFonts w:ascii="Times New Roman" w:hAnsi="Times New Roman" w:cs="Times New Roman"/>
          <w:b w:val="0"/>
          <w:sz w:val="28"/>
          <w:szCs w:val="28"/>
        </w:rPr>
        <w:t>» заменить цифрами «1</w:t>
      </w:r>
      <w:r w:rsidR="00A413A3">
        <w:rPr>
          <w:rFonts w:ascii="Times New Roman" w:hAnsi="Times New Roman" w:cs="Times New Roman"/>
          <w:b w:val="0"/>
          <w:sz w:val="28"/>
          <w:szCs w:val="28"/>
        </w:rPr>
        <w:t>4</w:t>
      </w:r>
      <w:r w:rsidR="00D54E64">
        <w:rPr>
          <w:rFonts w:ascii="Times New Roman" w:hAnsi="Times New Roman" w:cs="Times New Roman"/>
          <w:b w:val="0"/>
          <w:sz w:val="28"/>
          <w:szCs w:val="28"/>
        </w:rPr>
        <w:t>99</w:t>
      </w:r>
      <w:r w:rsidR="00A413A3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D54E64">
        <w:rPr>
          <w:rFonts w:ascii="Times New Roman" w:hAnsi="Times New Roman" w:cs="Times New Roman"/>
          <w:b w:val="0"/>
          <w:sz w:val="28"/>
          <w:szCs w:val="28"/>
        </w:rPr>
        <w:t>19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DC57B2" w:rsidRPr="00466059" w:rsidRDefault="00DC57B2" w:rsidP="00DC57B2">
      <w:pPr>
        <w:pStyle w:val="a6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1.2 в статье </w:t>
      </w:r>
      <w:r w:rsidRPr="0046605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пункта 2части 1 </w:t>
      </w:r>
      <w:r w:rsidRPr="00466059">
        <w:rPr>
          <w:rFonts w:ascii="Times New Roman" w:hAnsi="Times New Roman"/>
          <w:sz w:val="28"/>
          <w:szCs w:val="28"/>
        </w:rPr>
        <w:t>решения цифры «1</w:t>
      </w:r>
      <w:r w:rsidR="00D54E64">
        <w:rPr>
          <w:rFonts w:ascii="Times New Roman" w:hAnsi="Times New Roman"/>
          <w:sz w:val="28"/>
          <w:szCs w:val="28"/>
        </w:rPr>
        <w:t>5718,38</w:t>
      </w:r>
      <w:r w:rsidRPr="00466059">
        <w:rPr>
          <w:rFonts w:ascii="Times New Roman" w:hAnsi="Times New Roman"/>
          <w:sz w:val="28"/>
          <w:szCs w:val="28"/>
        </w:rPr>
        <w:t>», заменить цифрами «1</w:t>
      </w:r>
      <w:r w:rsidR="00D54E64">
        <w:rPr>
          <w:rFonts w:ascii="Times New Roman" w:hAnsi="Times New Roman"/>
          <w:sz w:val="28"/>
          <w:szCs w:val="28"/>
        </w:rPr>
        <w:t>6597,9</w:t>
      </w:r>
      <w:r w:rsidR="0097151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;</w:t>
      </w:r>
    </w:p>
    <w:p w:rsidR="00DC57B2" w:rsidRPr="00074678" w:rsidRDefault="00DC57B2" w:rsidP="00DC57B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1.</w:t>
      </w:r>
      <w:r w:rsidR="00AF6339">
        <w:rPr>
          <w:rFonts w:ascii="Times New Roman" w:hAnsi="Times New Roman" w:cs="Times New Roman"/>
          <w:b w:val="0"/>
          <w:sz w:val="28"/>
          <w:szCs w:val="28"/>
        </w:rPr>
        <w:t>3</w:t>
      </w:r>
      <w:r w:rsidRPr="00074678">
        <w:rPr>
          <w:rFonts w:ascii="Times New Roman" w:hAnsi="Times New Roman" w:cs="Times New Roman"/>
          <w:b w:val="0"/>
          <w:sz w:val="28"/>
          <w:szCs w:val="28"/>
        </w:rPr>
        <w:t xml:space="preserve">приложение 2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«Распределение бюджетных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ассигнований бюджета   Ключевского сельсовета Венгеровского района Новосибирской области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 и плановый период 2023 и 2024 годов» </w:t>
      </w:r>
      <w:r w:rsidRPr="007A0F2F">
        <w:rPr>
          <w:rFonts w:ascii="Times New Roman" w:hAnsi="Times New Roman"/>
          <w:b w:val="0"/>
          <w:sz w:val="28"/>
          <w:szCs w:val="28"/>
        </w:rPr>
        <w:t>изложить</w:t>
      </w:r>
      <w:r>
        <w:rPr>
          <w:rFonts w:ascii="Times New Roman" w:hAnsi="Times New Roman" w:cs="Times New Roman"/>
          <w:b w:val="0"/>
          <w:sz w:val="28"/>
          <w:szCs w:val="28"/>
        </w:rPr>
        <w:t>вприлагаемой</w:t>
      </w:r>
      <w:r w:rsidRPr="00074678">
        <w:rPr>
          <w:rFonts w:ascii="Times New Roman" w:hAnsi="Times New Roman" w:cs="Times New Roman"/>
          <w:b w:val="0"/>
          <w:sz w:val="28"/>
          <w:szCs w:val="28"/>
        </w:rPr>
        <w:t xml:space="preserve"> редакции;</w:t>
      </w:r>
    </w:p>
    <w:p w:rsidR="00DC57B2" w:rsidRDefault="00DC57B2" w:rsidP="00DC57B2">
      <w:pPr>
        <w:pStyle w:val="ConsPlusTitle"/>
        <w:widowControl/>
        <w:ind w:left="76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</w:t>
      </w:r>
      <w:r w:rsidR="00AF6339">
        <w:rPr>
          <w:rFonts w:ascii="Times New Roman" w:hAnsi="Times New Roman"/>
          <w:b w:val="0"/>
          <w:sz w:val="28"/>
          <w:szCs w:val="28"/>
        </w:rPr>
        <w:t>4</w:t>
      </w:r>
      <w:r w:rsidRPr="0007467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3«Распределение бюджетных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ассигнований бюджета Ключевского сельсовета Венгеровского района Новосибирской области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 и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плановый период 2023 и 2024 годов» </w:t>
      </w:r>
      <w:r w:rsidRPr="007A0F2F">
        <w:rPr>
          <w:rFonts w:ascii="Times New Roman" w:hAnsi="Times New Roman"/>
          <w:b w:val="0"/>
          <w:sz w:val="28"/>
          <w:szCs w:val="28"/>
        </w:rPr>
        <w:t>изложить</w:t>
      </w:r>
      <w:r>
        <w:rPr>
          <w:rFonts w:ascii="Times New Roman" w:hAnsi="Times New Roman"/>
          <w:b w:val="0"/>
          <w:sz w:val="28"/>
          <w:szCs w:val="28"/>
        </w:rPr>
        <w:t xml:space="preserve"> в</w:t>
      </w:r>
      <w:r>
        <w:rPr>
          <w:rFonts w:ascii="Times New Roman" w:hAnsi="Times New Roman" w:cs="Times New Roman"/>
          <w:b w:val="0"/>
          <w:sz w:val="28"/>
          <w:szCs w:val="28"/>
        </w:rPr>
        <w:t>прилагаемой редакции</w:t>
      </w:r>
      <w:r w:rsidRPr="00074678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DC57B2" w:rsidRDefault="00DC57B2" w:rsidP="00DC57B2">
      <w:pPr>
        <w:pStyle w:val="ConsPlusTitle"/>
        <w:widowControl/>
        <w:ind w:left="76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AF6339">
        <w:rPr>
          <w:rFonts w:ascii="Times New Roman" w:hAnsi="Times New Roman" w:cs="Times New Roman"/>
          <w:b w:val="0"/>
          <w:sz w:val="28"/>
          <w:szCs w:val="28"/>
        </w:rPr>
        <w:t>5</w:t>
      </w:r>
      <w:r w:rsidRPr="00074678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4«Ведомственная структура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расходов бюджета Ключевского сельсовета Венгеровского района Новосибирской области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на 2022 год и плановый период 2023 и 2024 годов» </w:t>
      </w:r>
      <w:r w:rsidRPr="007A0F2F">
        <w:rPr>
          <w:rFonts w:ascii="Times New Roman" w:hAnsi="Times New Roman"/>
          <w:b w:val="0"/>
          <w:sz w:val="28"/>
          <w:szCs w:val="28"/>
        </w:rPr>
        <w:t>изложить</w:t>
      </w:r>
      <w:r>
        <w:rPr>
          <w:rFonts w:ascii="Times New Roman" w:hAnsi="Times New Roman"/>
          <w:b w:val="0"/>
          <w:sz w:val="28"/>
          <w:szCs w:val="28"/>
        </w:rPr>
        <w:t xml:space="preserve"> 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прилагаемой </w:t>
      </w:r>
      <w:r w:rsidRPr="00074678">
        <w:rPr>
          <w:rFonts w:ascii="Times New Roman" w:hAnsi="Times New Roman" w:cs="Times New Roman"/>
          <w:b w:val="0"/>
          <w:sz w:val="28"/>
          <w:szCs w:val="28"/>
        </w:rPr>
        <w:t>редакции;</w:t>
      </w:r>
    </w:p>
    <w:p w:rsidR="00DC57B2" w:rsidRDefault="00DC57B2" w:rsidP="00DC57B2">
      <w:pPr>
        <w:pStyle w:val="ConsPlusTitle"/>
        <w:widowControl/>
        <w:ind w:left="765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AF6339">
        <w:rPr>
          <w:rFonts w:ascii="Times New Roman" w:hAnsi="Times New Roman" w:cs="Times New Roman"/>
          <w:b w:val="0"/>
          <w:sz w:val="28"/>
          <w:szCs w:val="28"/>
        </w:rPr>
        <w:t xml:space="preserve">6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7 «Источники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финансирования дефицита бюджета Ключевского сельсовета Венгеровского района Новосибирской области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на 2022 год и плановый период 2023 и 2024 годов»  </w:t>
      </w:r>
      <w:r w:rsidRPr="007A0F2F">
        <w:rPr>
          <w:rFonts w:ascii="Times New Roman" w:hAnsi="Times New Roman"/>
          <w:b w:val="0"/>
          <w:sz w:val="28"/>
          <w:szCs w:val="28"/>
        </w:rPr>
        <w:t>изложить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прилагаемой редакции;</w:t>
      </w:r>
    </w:p>
    <w:p w:rsidR="00DC57B2" w:rsidRPr="00466059" w:rsidRDefault="00DC57B2" w:rsidP="00DC57B2">
      <w:pPr>
        <w:pStyle w:val="a6"/>
        <w:rPr>
          <w:rFonts w:ascii="Times New Roman" w:hAnsi="Times New Roman"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 xml:space="preserve">  2. </w:t>
      </w:r>
      <w:r w:rsidRPr="00466059">
        <w:rPr>
          <w:rFonts w:ascii="Times New Roman" w:hAnsi="Times New Roman"/>
          <w:color w:val="000000"/>
          <w:sz w:val="28"/>
          <w:szCs w:val="28"/>
        </w:rPr>
        <w:t xml:space="preserve">Направить </w:t>
      </w:r>
      <w:r w:rsidRPr="00466059">
        <w:rPr>
          <w:rFonts w:ascii="Times New Roman" w:hAnsi="Times New Roman"/>
          <w:sz w:val="28"/>
          <w:szCs w:val="28"/>
        </w:rPr>
        <w:t>настоящее решение</w:t>
      </w:r>
      <w:r w:rsidRPr="00466059">
        <w:rPr>
          <w:rFonts w:ascii="Times New Roman" w:hAnsi="Times New Roman"/>
          <w:color w:val="000000"/>
          <w:spacing w:val="3"/>
          <w:sz w:val="28"/>
          <w:szCs w:val="28"/>
        </w:rPr>
        <w:t xml:space="preserve"> Главе </w:t>
      </w:r>
      <w:r w:rsidRPr="00466059">
        <w:rPr>
          <w:rFonts w:ascii="Times New Roman" w:hAnsi="Times New Roman"/>
          <w:sz w:val="28"/>
          <w:szCs w:val="28"/>
        </w:rPr>
        <w:t>Ключевского сельсовета для подписания и опубликования в газете «Вестник Ключевского сельсовета Венгеровского района Новосибирской области» и на официальной сайте администрации и Совета депутатов Ключевского сельсовета Венгеровского района Новосибирской области в сети Интернет.</w:t>
      </w:r>
    </w:p>
    <w:p w:rsidR="00DC57B2" w:rsidRPr="00466059" w:rsidRDefault="00DC57B2" w:rsidP="00DC57B2">
      <w:pPr>
        <w:pStyle w:val="a6"/>
        <w:rPr>
          <w:rFonts w:ascii="Times New Roman" w:hAnsi="Times New Roman"/>
          <w:sz w:val="28"/>
          <w:szCs w:val="28"/>
        </w:rPr>
      </w:pPr>
    </w:p>
    <w:p w:rsidR="00DC57B2" w:rsidRPr="00466059" w:rsidRDefault="00DC57B2" w:rsidP="00DC57B2">
      <w:pPr>
        <w:pStyle w:val="a6"/>
        <w:rPr>
          <w:rFonts w:ascii="Times New Roman" w:hAnsi="Times New Roman"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</w:t>
      </w:r>
    </w:p>
    <w:p w:rsidR="00DC57B2" w:rsidRPr="00466059" w:rsidRDefault="00DC57B2" w:rsidP="00DC57B2">
      <w:pPr>
        <w:pStyle w:val="a6"/>
        <w:rPr>
          <w:rFonts w:ascii="Times New Roman" w:hAnsi="Times New Roman"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 xml:space="preserve">Ключевского сельсовета                                </w:t>
      </w:r>
    </w:p>
    <w:p w:rsidR="00DC57B2" w:rsidRPr="00466059" w:rsidRDefault="00DC57B2" w:rsidP="00DC57B2">
      <w:pPr>
        <w:pStyle w:val="a6"/>
        <w:rPr>
          <w:rFonts w:ascii="Times New Roman" w:hAnsi="Times New Roman"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DC57B2" w:rsidRPr="00466059" w:rsidRDefault="00DC57B2" w:rsidP="00DC57B2">
      <w:pPr>
        <w:pStyle w:val="a6"/>
        <w:rPr>
          <w:rFonts w:ascii="Times New Roman" w:hAnsi="Times New Roman"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 xml:space="preserve"> Новосибирской области                                                      Т.М. Дрель              </w:t>
      </w:r>
    </w:p>
    <w:p w:rsidR="00DC57B2" w:rsidRPr="00466059" w:rsidRDefault="00DC57B2" w:rsidP="00DC57B2">
      <w:pPr>
        <w:pStyle w:val="a6"/>
        <w:rPr>
          <w:rFonts w:ascii="Times New Roman" w:hAnsi="Times New Roman"/>
          <w:sz w:val="28"/>
          <w:szCs w:val="28"/>
        </w:rPr>
      </w:pPr>
    </w:p>
    <w:p w:rsidR="00DC57B2" w:rsidRPr="00466059" w:rsidRDefault="00DC57B2" w:rsidP="00DC57B2">
      <w:pPr>
        <w:pStyle w:val="a6"/>
        <w:rPr>
          <w:rFonts w:ascii="Times New Roman" w:hAnsi="Times New Roman"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 xml:space="preserve">Глава Ключевского сельсовета                                </w:t>
      </w:r>
    </w:p>
    <w:p w:rsidR="00DC57B2" w:rsidRPr="00466059" w:rsidRDefault="00DC57B2" w:rsidP="00DC57B2">
      <w:pPr>
        <w:pStyle w:val="a6"/>
        <w:rPr>
          <w:rFonts w:ascii="Times New Roman" w:hAnsi="Times New Roman"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DC57B2" w:rsidRPr="00466059" w:rsidRDefault="00DC57B2" w:rsidP="00DC57B2">
      <w:pPr>
        <w:pStyle w:val="a6"/>
        <w:rPr>
          <w:rFonts w:ascii="Times New Roman" w:hAnsi="Times New Roman"/>
          <w:b/>
          <w:sz w:val="28"/>
          <w:szCs w:val="28"/>
        </w:rPr>
      </w:pPr>
      <w:r w:rsidRPr="00466059">
        <w:rPr>
          <w:rFonts w:ascii="Times New Roman" w:hAnsi="Times New Roman"/>
          <w:sz w:val="28"/>
          <w:szCs w:val="28"/>
        </w:rPr>
        <w:t>Новосибирской области                                                      В.Н. Никифоров</w:t>
      </w:r>
    </w:p>
    <w:p w:rsidR="009A0CDD" w:rsidRDefault="009A0CDD"/>
    <w:p w:rsidR="00B12069" w:rsidRDefault="00B12069"/>
    <w:p w:rsidR="00DC57B2" w:rsidRDefault="00DC57B2"/>
    <w:p w:rsidR="00DC57B2" w:rsidRDefault="00DC57B2"/>
    <w:p w:rsidR="00DC57B2" w:rsidRDefault="00DC57B2"/>
    <w:p w:rsidR="00DC57B2" w:rsidRDefault="00DC57B2"/>
    <w:p w:rsidR="00DC57B2" w:rsidRDefault="00DC57B2"/>
    <w:p w:rsidR="00DC57B2" w:rsidRDefault="00DC57B2"/>
    <w:p w:rsidR="00DC57B2" w:rsidRDefault="00DC57B2"/>
    <w:p w:rsidR="00DC57B2" w:rsidRDefault="00DC57B2"/>
    <w:p w:rsidR="00DC57B2" w:rsidRDefault="00DC57B2"/>
    <w:p w:rsidR="001E33F7" w:rsidRDefault="001E33F7"/>
    <w:p w:rsidR="00DC57B2" w:rsidRDefault="00DC57B2"/>
    <w:p w:rsidR="00E23F6D" w:rsidRPr="000807A5" w:rsidRDefault="00E23F6D" w:rsidP="00E23F6D">
      <w:pPr>
        <w:pStyle w:val="a6"/>
        <w:jc w:val="right"/>
        <w:rPr>
          <w:rFonts w:ascii="Times New Roman" w:hAnsi="Times New Roman"/>
        </w:rPr>
      </w:pPr>
      <w:r w:rsidRPr="000807A5">
        <w:rPr>
          <w:rFonts w:ascii="Times New Roman" w:hAnsi="Times New Roman"/>
        </w:rPr>
        <w:lastRenderedPageBreak/>
        <w:t>Приложение 2</w:t>
      </w:r>
      <w:r w:rsidRPr="000807A5">
        <w:rPr>
          <w:rFonts w:ascii="Times New Roman" w:hAnsi="Times New Roman"/>
        </w:rPr>
        <w:br/>
        <w:t xml:space="preserve">  к решению </w:t>
      </w:r>
      <w:proofErr w:type="gramStart"/>
      <w:r w:rsidRPr="000807A5">
        <w:rPr>
          <w:rFonts w:ascii="Times New Roman" w:hAnsi="Times New Roman"/>
        </w:rPr>
        <w:t>сессии Совета депутатов Ключевского сельсовета Венгеровского района Новосибирской</w:t>
      </w:r>
      <w:proofErr w:type="gramEnd"/>
      <w:r w:rsidRPr="000807A5">
        <w:rPr>
          <w:rFonts w:ascii="Times New Roman" w:hAnsi="Times New Roman"/>
        </w:rPr>
        <w:t xml:space="preserve"> области  "О бюджете Ключевского сельсовета Венгеровского района Новосибирской области на2022 год и плановый период 2023 и 2024 годов"</w:t>
      </w:r>
    </w:p>
    <w:p w:rsidR="00897D7C" w:rsidRDefault="00E23F6D" w:rsidP="00E23F6D">
      <w:pPr>
        <w:pStyle w:val="a6"/>
        <w:jc w:val="right"/>
        <w:rPr>
          <w:rFonts w:ascii="Times New Roman" w:hAnsi="Times New Roman"/>
        </w:rPr>
      </w:pPr>
      <w:proofErr w:type="gramStart"/>
      <w:r w:rsidRPr="000807A5">
        <w:rPr>
          <w:rFonts w:ascii="Times New Roman" w:hAnsi="Times New Roman"/>
        </w:rPr>
        <w:t>(</w:t>
      </w:r>
      <w:r>
        <w:rPr>
          <w:rFonts w:ascii="Times New Roman" w:hAnsi="Times New Roman"/>
        </w:rPr>
        <w:t>в редакции</w:t>
      </w:r>
      <w:r w:rsidRPr="000807A5">
        <w:rPr>
          <w:rFonts w:ascii="Times New Roman" w:hAnsi="Times New Roman"/>
        </w:rPr>
        <w:t xml:space="preserve"> № 87 от 12.01.2022, № 89 от 26.01.2022, № 101 от 31.03.2022</w:t>
      </w:r>
      <w:r w:rsidR="00D524B2">
        <w:rPr>
          <w:rFonts w:ascii="Times New Roman" w:hAnsi="Times New Roman"/>
        </w:rPr>
        <w:t xml:space="preserve">, </w:t>
      </w:r>
      <w:proofErr w:type="gramEnd"/>
    </w:p>
    <w:p w:rsidR="00E23F6D" w:rsidRDefault="00D524B2" w:rsidP="00E23F6D">
      <w:pPr>
        <w:pStyle w:val="a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06.06.2022 № 106</w:t>
      </w:r>
      <w:r w:rsidR="00897D7C">
        <w:rPr>
          <w:rFonts w:ascii="Times New Roman" w:hAnsi="Times New Roman"/>
        </w:rPr>
        <w:t>, от 15.07.2022 № 115</w:t>
      </w:r>
      <w:r w:rsidR="00E23F6D" w:rsidRPr="000807A5">
        <w:rPr>
          <w:rFonts w:ascii="Times New Roman" w:hAnsi="Times New Roman"/>
        </w:rPr>
        <w:t>)</w:t>
      </w:r>
    </w:p>
    <w:p w:rsidR="00E23F6D" w:rsidRDefault="00E23F6D" w:rsidP="00E23F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2069" w:rsidRDefault="00B316A7" w:rsidP="00E23F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бюджетных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ассигнований бюджета   Ключевского сельсовета Венгеровского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 и плановый период 2023 и 2024 годов</w:t>
      </w:r>
    </w:p>
    <w:tbl>
      <w:tblPr>
        <w:tblStyle w:val="a3"/>
        <w:tblW w:w="0" w:type="auto"/>
        <w:tblLook w:val="04A0"/>
      </w:tblPr>
      <w:tblGrid>
        <w:gridCol w:w="3366"/>
        <w:gridCol w:w="535"/>
        <w:gridCol w:w="472"/>
        <w:gridCol w:w="1389"/>
        <w:gridCol w:w="613"/>
        <w:gridCol w:w="1126"/>
        <w:gridCol w:w="1155"/>
        <w:gridCol w:w="915"/>
      </w:tblGrid>
      <w:tr w:rsidR="00EB0157" w:rsidRPr="00EB0157" w:rsidTr="00027B5E">
        <w:trPr>
          <w:trHeight w:val="375"/>
        </w:trPr>
        <w:tc>
          <w:tcPr>
            <w:tcW w:w="3366" w:type="dxa"/>
            <w:vMerge w:val="restart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35" w:type="dxa"/>
            <w:vMerge w:val="restart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472" w:type="dxa"/>
            <w:vMerge w:val="restart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89" w:type="dxa"/>
            <w:vMerge w:val="restart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613" w:type="dxa"/>
            <w:vMerge w:val="restart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126" w:type="dxa"/>
            <w:vMerge w:val="restart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Сумма 2022 год</w:t>
            </w:r>
          </w:p>
        </w:tc>
        <w:tc>
          <w:tcPr>
            <w:tcW w:w="2070" w:type="dxa"/>
            <w:gridSpan w:val="2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EB0157" w:rsidRPr="00EB0157" w:rsidTr="00027B5E">
        <w:trPr>
          <w:trHeight w:val="322"/>
        </w:trPr>
        <w:tc>
          <w:tcPr>
            <w:tcW w:w="3366" w:type="dxa"/>
            <w:vMerge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  <w:vMerge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Merge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dxa"/>
            <w:vMerge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Merge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15" w:type="dxa"/>
            <w:vMerge w:val="restart"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EB0157" w:rsidRPr="00EB0157" w:rsidTr="00027B5E">
        <w:trPr>
          <w:trHeight w:val="322"/>
        </w:trPr>
        <w:tc>
          <w:tcPr>
            <w:tcW w:w="3366" w:type="dxa"/>
            <w:vMerge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dxa"/>
            <w:vMerge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Merge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  <w:vMerge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dxa"/>
            <w:vMerge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Merge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vMerge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vMerge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3 106,43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2 200,60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1 751,90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806,30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769,11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769,11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806,30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769,11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769,11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99.0.00.02990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98,31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769,11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769,11</w:t>
            </w:r>
          </w:p>
        </w:tc>
      </w:tr>
      <w:tr w:rsidR="00EB0157" w:rsidRPr="00EB0157" w:rsidTr="00027B5E">
        <w:trPr>
          <w:trHeight w:val="144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99.0.00.02990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98,31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769,11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769,11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99.0.00.02990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98,31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769,11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769,11</w:t>
            </w:r>
          </w:p>
        </w:tc>
      </w:tr>
      <w:tr w:rsidR="00EB0157" w:rsidRPr="00EB0157" w:rsidTr="00027B5E">
        <w:trPr>
          <w:trHeight w:val="115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707,99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144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707,99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707,99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144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2 279,13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1 430,49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981,79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2 279,13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1 430,49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981,79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местных администраций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99.0.00.04990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855,99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1 430,39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981,69</w:t>
            </w:r>
          </w:p>
        </w:tc>
      </w:tr>
      <w:tr w:rsidR="00EB0157" w:rsidRPr="00EB0157" w:rsidTr="00027B5E">
        <w:trPr>
          <w:trHeight w:val="144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198,99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1 330,39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881,69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198,99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1 330,39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881,69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580,10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580,10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19,82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19,82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57,08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57,08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по переданным полномочиям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99.0.00.23040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13,24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144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99.0.00.23040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99.0.00.23040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99.0.00.70190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0,10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0,10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0,10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EB0157" w:rsidRPr="00EB0157" w:rsidTr="00027B5E">
        <w:trPr>
          <w:trHeight w:val="115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1 409,80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144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1 409,50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1 409,50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99.0.00.06990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99.0.00.06990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99.0.00.06990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99.0.00.70050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99.0.00.70050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99.0.00.70050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113,80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117,66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121,83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113,80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117,66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121,83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113,80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117,66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121,83</w:t>
            </w:r>
          </w:p>
        </w:tc>
      </w:tr>
      <w:tr w:rsidR="00EB0157" w:rsidRPr="00EB0157" w:rsidTr="00027B5E">
        <w:trPr>
          <w:trHeight w:val="115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99.0.00.51180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113,80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117,66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121,83</w:t>
            </w:r>
          </w:p>
        </w:tc>
      </w:tr>
      <w:tr w:rsidR="00EB0157" w:rsidRPr="00EB0157" w:rsidTr="00027B5E">
        <w:trPr>
          <w:trHeight w:val="144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106,37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113,83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121,44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106,37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113,83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121,44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7,43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7,43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69,00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115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69,00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69,00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115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 по предупреждению и ликвидации последствий чрезвычайных ситуаций природного и техногенного характера</w:t>
            </w:r>
            <w:proofErr w:type="gramStart"/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,г</w:t>
            </w:r>
            <w:proofErr w:type="gramEnd"/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ражданской обороны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99.0.00.18010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99.0.00.18010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99.0.00.18010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по обеспечению пожарной безопасности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99.0.00.18020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68,00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99.0.00.18020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68,00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99.0.00.18020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68,00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992,40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388,75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409,87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992,40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388,75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409,87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992,40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388,75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409,87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99.0.00.15020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504,39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388,75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409,87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99.0.00.15020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504,39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388,75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409,87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99.0.00.15020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504,39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388,75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409,87</w:t>
            </w:r>
          </w:p>
        </w:tc>
      </w:tr>
      <w:tr w:rsidR="00EB0157" w:rsidRPr="00EB0157" w:rsidTr="00027B5E">
        <w:trPr>
          <w:trHeight w:val="115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Реализация мероприятий по устойчивому функционированию автомобильных дорог местного значения и искусственных сооружений 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99.0.00.70760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488,00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99.0.00.70760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488,00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99.0.00.70760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488,00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999,01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4,70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4,70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99.0.00.21050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4,70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99.0.00.21050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4,70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99.0.00.21050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4,70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994,31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994,31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99.0.00.00010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436,90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99.0.00.00010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436,90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99.0.00.00010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436,90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и содержание мест захоронений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99.0.00.00040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15,30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99.0.00.00040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15,30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99.0.00.00040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15,30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Расходы по благоустройству 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99.0.00.00050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186,70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99.0.00.00050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186,70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99.0.00.00050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186,70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115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355,41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355,41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355,41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11 221,32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11 221,32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Непрограммные расходы местного </w:t>
            </w: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11 221,32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Расходы в сфере культуры и кинематографии района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99.0.00.40990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1 257,80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144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687,30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687,30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561,90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561,90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8,60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8,60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115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9 932,49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144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5 685,81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5 685,81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4 246,68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4 246,68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Расходы на реализацию мероприятий по проведению работ на воинских захоронениях 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99.0.00.L2991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31,03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99.0.00.L2991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31,03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87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99.0.00.L2991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31,03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96,02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96,02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96,02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</w:tr>
      <w:tr w:rsidR="00EB0157" w:rsidRPr="00EB0157" w:rsidTr="00027B5E">
        <w:trPr>
          <w:trHeight w:val="115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5,32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5,32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5,32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B0157" w:rsidRPr="00EB0157" w:rsidTr="00027B5E">
        <w:trPr>
          <w:trHeight w:val="34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Доплата к пенсии муниципальным  служащим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99.0.00.91010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</w:tr>
      <w:tr w:rsidR="00EB0157" w:rsidRPr="00EB0157" w:rsidTr="00027B5E">
        <w:trPr>
          <w:trHeight w:val="585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99.0.00.91010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</w:tr>
      <w:tr w:rsidR="00EB0157" w:rsidRPr="00EB0157" w:rsidTr="00027B5E">
        <w:trPr>
          <w:trHeight w:val="450"/>
        </w:trPr>
        <w:tc>
          <w:tcPr>
            <w:tcW w:w="3366" w:type="dxa"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99.0.00.91010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</w:tr>
      <w:tr w:rsidR="00EB0157" w:rsidRPr="00EB0157" w:rsidTr="00027B5E">
        <w:trPr>
          <w:trHeight w:val="105"/>
        </w:trPr>
        <w:tc>
          <w:tcPr>
            <w:tcW w:w="3366" w:type="dxa"/>
          </w:tcPr>
          <w:p w:rsidR="00EB0157" w:rsidRPr="00EB0157" w:rsidRDefault="00E457E1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35" w:type="dxa"/>
            <w:noWrap/>
          </w:tcPr>
          <w:p w:rsidR="00EB0157" w:rsidRPr="00EB0157" w:rsidRDefault="00787832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472" w:type="dxa"/>
            <w:noWrap/>
          </w:tcPr>
          <w:p w:rsidR="00EB0157" w:rsidRPr="00EB0157" w:rsidRDefault="00787832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89" w:type="dxa"/>
            <w:noWrap/>
          </w:tcPr>
          <w:p w:rsidR="00EB0157" w:rsidRPr="00EB0157" w:rsidRDefault="00E32A5B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99.0.00.99990</w:t>
            </w:r>
          </w:p>
        </w:tc>
        <w:tc>
          <w:tcPr>
            <w:tcW w:w="613" w:type="dxa"/>
            <w:noWrap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noWrap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noWrap/>
          </w:tcPr>
          <w:p w:rsidR="00EB0157" w:rsidRPr="00EB0157" w:rsidRDefault="00787832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113,00</w:t>
            </w:r>
          </w:p>
        </w:tc>
        <w:tc>
          <w:tcPr>
            <w:tcW w:w="915" w:type="dxa"/>
            <w:noWrap/>
          </w:tcPr>
          <w:p w:rsidR="00EB0157" w:rsidRPr="00EB0157" w:rsidRDefault="00787832" w:rsidP="00EB01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203,00</w:t>
            </w:r>
          </w:p>
        </w:tc>
      </w:tr>
      <w:tr w:rsidR="00027B5E" w:rsidRPr="00EB0157" w:rsidTr="00027B5E">
        <w:trPr>
          <w:trHeight w:val="105"/>
        </w:trPr>
        <w:tc>
          <w:tcPr>
            <w:tcW w:w="3366" w:type="dxa"/>
          </w:tcPr>
          <w:p w:rsidR="00027B5E" w:rsidRDefault="00027B5E" w:rsidP="00027B5E">
            <w:r w:rsidRPr="003A7974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35" w:type="dxa"/>
            <w:noWrap/>
          </w:tcPr>
          <w:p w:rsidR="00027B5E" w:rsidRPr="00EB0157" w:rsidRDefault="00027B5E" w:rsidP="00027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472" w:type="dxa"/>
            <w:noWrap/>
          </w:tcPr>
          <w:p w:rsidR="00027B5E" w:rsidRPr="00EB0157" w:rsidRDefault="00027B5E" w:rsidP="00027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89" w:type="dxa"/>
            <w:noWrap/>
          </w:tcPr>
          <w:p w:rsidR="00027B5E" w:rsidRDefault="00027B5E" w:rsidP="00027B5E">
            <w:r w:rsidRPr="00642543">
              <w:rPr>
                <w:rFonts w:ascii="Times New Roman" w:hAnsi="Times New Roman" w:cs="Times New Roman"/>
                <w:sz w:val="20"/>
                <w:szCs w:val="20"/>
              </w:rPr>
              <w:t>99.0.00.99990</w:t>
            </w:r>
          </w:p>
        </w:tc>
        <w:tc>
          <w:tcPr>
            <w:tcW w:w="613" w:type="dxa"/>
            <w:noWrap/>
          </w:tcPr>
          <w:p w:rsidR="00027B5E" w:rsidRPr="00EB0157" w:rsidRDefault="00027B5E" w:rsidP="00027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126" w:type="dxa"/>
            <w:noWrap/>
          </w:tcPr>
          <w:p w:rsidR="00027B5E" w:rsidRPr="00EB0157" w:rsidRDefault="00027B5E" w:rsidP="00027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noWrap/>
          </w:tcPr>
          <w:p w:rsidR="00027B5E" w:rsidRPr="00EB0157" w:rsidRDefault="00027B5E" w:rsidP="00027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113,00</w:t>
            </w:r>
          </w:p>
        </w:tc>
        <w:tc>
          <w:tcPr>
            <w:tcW w:w="915" w:type="dxa"/>
            <w:noWrap/>
          </w:tcPr>
          <w:p w:rsidR="00027B5E" w:rsidRPr="00EB0157" w:rsidRDefault="00027B5E" w:rsidP="00027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203,00</w:t>
            </w:r>
          </w:p>
        </w:tc>
      </w:tr>
      <w:tr w:rsidR="00027B5E" w:rsidRPr="00EB0157" w:rsidTr="00027B5E">
        <w:trPr>
          <w:trHeight w:val="110"/>
        </w:trPr>
        <w:tc>
          <w:tcPr>
            <w:tcW w:w="3366" w:type="dxa"/>
          </w:tcPr>
          <w:p w:rsidR="00027B5E" w:rsidRDefault="00027B5E" w:rsidP="00027B5E">
            <w:r w:rsidRPr="003A7974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35" w:type="dxa"/>
            <w:noWrap/>
          </w:tcPr>
          <w:p w:rsidR="00027B5E" w:rsidRPr="00EB0157" w:rsidRDefault="00027B5E" w:rsidP="00027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472" w:type="dxa"/>
            <w:noWrap/>
          </w:tcPr>
          <w:p w:rsidR="00027B5E" w:rsidRPr="00EB0157" w:rsidRDefault="00027B5E" w:rsidP="00027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89" w:type="dxa"/>
            <w:noWrap/>
          </w:tcPr>
          <w:p w:rsidR="00027B5E" w:rsidRDefault="00027B5E" w:rsidP="00027B5E">
            <w:r w:rsidRPr="00642543">
              <w:rPr>
                <w:rFonts w:ascii="Times New Roman" w:hAnsi="Times New Roman" w:cs="Times New Roman"/>
                <w:sz w:val="20"/>
                <w:szCs w:val="20"/>
              </w:rPr>
              <w:t>99.0.00.99990</w:t>
            </w:r>
          </w:p>
        </w:tc>
        <w:tc>
          <w:tcPr>
            <w:tcW w:w="613" w:type="dxa"/>
            <w:noWrap/>
          </w:tcPr>
          <w:p w:rsidR="00027B5E" w:rsidRPr="00EB0157" w:rsidRDefault="00027B5E" w:rsidP="00027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1126" w:type="dxa"/>
            <w:noWrap/>
          </w:tcPr>
          <w:p w:rsidR="00027B5E" w:rsidRPr="00EB0157" w:rsidRDefault="00027B5E" w:rsidP="00027B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5" w:type="dxa"/>
            <w:noWrap/>
          </w:tcPr>
          <w:p w:rsidR="00027B5E" w:rsidRPr="00EB0157" w:rsidRDefault="00027B5E" w:rsidP="00027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113,00</w:t>
            </w:r>
          </w:p>
        </w:tc>
        <w:tc>
          <w:tcPr>
            <w:tcW w:w="915" w:type="dxa"/>
            <w:noWrap/>
          </w:tcPr>
          <w:p w:rsidR="00027B5E" w:rsidRPr="00EB0157" w:rsidRDefault="00027B5E" w:rsidP="00027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203,00</w:t>
            </w:r>
          </w:p>
        </w:tc>
      </w:tr>
      <w:tr w:rsidR="00787832" w:rsidRPr="00EB0157" w:rsidTr="00027B5E">
        <w:trPr>
          <w:trHeight w:val="255"/>
        </w:trPr>
        <w:tc>
          <w:tcPr>
            <w:tcW w:w="3366" w:type="dxa"/>
            <w:noWrap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535" w:type="dxa"/>
            <w:noWrap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72" w:type="dxa"/>
            <w:noWrap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9" w:type="dxa"/>
            <w:noWrap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EB0157" w:rsidRPr="00EB0157" w:rsidRDefault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B015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26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16 597,98</w:t>
            </w:r>
          </w:p>
        </w:tc>
        <w:tc>
          <w:tcPr>
            <w:tcW w:w="115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4604,31</w:t>
            </w:r>
          </w:p>
        </w:tc>
        <w:tc>
          <w:tcPr>
            <w:tcW w:w="915" w:type="dxa"/>
            <w:noWrap/>
            <w:hideMark/>
          </w:tcPr>
          <w:p w:rsidR="00EB0157" w:rsidRPr="00EB0157" w:rsidRDefault="00EB0157" w:rsidP="00EB015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4174,10</w:t>
            </w:r>
          </w:p>
        </w:tc>
      </w:tr>
    </w:tbl>
    <w:p w:rsidR="00EB0157" w:rsidRDefault="00EB0157" w:rsidP="00EB0157">
      <w:pPr>
        <w:rPr>
          <w:rFonts w:ascii="Times New Roman" w:hAnsi="Times New Roman" w:cs="Times New Roman"/>
          <w:sz w:val="28"/>
          <w:szCs w:val="28"/>
        </w:rPr>
      </w:pPr>
    </w:p>
    <w:p w:rsidR="00AA3173" w:rsidRDefault="00AA3173" w:rsidP="00AA3173"/>
    <w:p w:rsidR="00B12069" w:rsidRDefault="00B12069"/>
    <w:p w:rsidR="00EC3DB4" w:rsidRPr="006F5E42" w:rsidRDefault="00EC3DB4" w:rsidP="00EC3DB4">
      <w:pPr>
        <w:pStyle w:val="a6"/>
        <w:jc w:val="right"/>
        <w:rPr>
          <w:rFonts w:ascii="Times New Roman" w:hAnsi="Times New Roman"/>
        </w:rPr>
      </w:pPr>
      <w:r w:rsidRPr="006F5E42">
        <w:rPr>
          <w:rFonts w:ascii="Times New Roman" w:hAnsi="Times New Roman"/>
        </w:rPr>
        <w:t>Приложение 3</w:t>
      </w:r>
    </w:p>
    <w:p w:rsidR="00EC3DB4" w:rsidRDefault="00EC3DB4" w:rsidP="00EC3DB4">
      <w:pPr>
        <w:pStyle w:val="a6"/>
        <w:jc w:val="right"/>
        <w:rPr>
          <w:rFonts w:ascii="Times New Roman" w:hAnsi="Times New Roman"/>
        </w:rPr>
      </w:pPr>
      <w:r w:rsidRPr="006F5E42">
        <w:rPr>
          <w:rFonts w:ascii="Times New Roman" w:hAnsi="Times New Roman"/>
        </w:rPr>
        <w:t xml:space="preserve">                                           к решению </w:t>
      </w:r>
      <w:proofErr w:type="gramStart"/>
      <w:r w:rsidRPr="006F5E42">
        <w:rPr>
          <w:rFonts w:ascii="Times New Roman" w:hAnsi="Times New Roman"/>
        </w:rPr>
        <w:t>сессии Совета депутатов Ключевского сельсовета Венгеровского района Новосибирской</w:t>
      </w:r>
      <w:proofErr w:type="gramEnd"/>
      <w:r w:rsidRPr="006F5E42">
        <w:rPr>
          <w:rFonts w:ascii="Times New Roman" w:hAnsi="Times New Roman"/>
        </w:rPr>
        <w:t xml:space="preserve"> области  "О бюджете  Ключевского сельсовета Венгеровского района Новосибирской области на 2022 год и плановый период 2023 и 2024годов"</w:t>
      </w:r>
    </w:p>
    <w:p w:rsidR="002341A8" w:rsidRDefault="00EC3DB4" w:rsidP="00EC3DB4">
      <w:pPr>
        <w:pStyle w:val="a6"/>
        <w:jc w:val="right"/>
        <w:rPr>
          <w:rFonts w:ascii="Times New Roman" w:hAnsi="Times New Roman"/>
        </w:rPr>
      </w:pPr>
      <w:proofErr w:type="gramStart"/>
      <w:r w:rsidRPr="000807A5">
        <w:rPr>
          <w:rFonts w:ascii="Times New Roman" w:hAnsi="Times New Roman"/>
        </w:rPr>
        <w:t>(</w:t>
      </w:r>
      <w:r>
        <w:rPr>
          <w:rFonts w:ascii="Times New Roman" w:hAnsi="Times New Roman"/>
        </w:rPr>
        <w:t>в редакци</w:t>
      </w:r>
      <w:r w:rsidRPr="000807A5">
        <w:rPr>
          <w:rFonts w:ascii="Times New Roman" w:hAnsi="Times New Roman"/>
        </w:rPr>
        <w:t xml:space="preserve"> № 87 от 12.01.2022, № 89 от 26.01.2022, № 101 от 31.03.2022</w:t>
      </w:r>
      <w:r w:rsidR="00D9015E">
        <w:rPr>
          <w:rFonts w:ascii="Times New Roman" w:hAnsi="Times New Roman"/>
        </w:rPr>
        <w:t xml:space="preserve">, </w:t>
      </w:r>
      <w:proofErr w:type="gramEnd"/>
    </w:p>
    <w:p w:rsidR="00EC3DB4" w:rsidRDefault="00D9015E" w:rsidP="00EC3DB4">
      <w:pPr>
        <w:pStyle w:val="a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06.06.2022 № 106</w:t>
      </w:r>
      <w:r w:rsidR="002341A8">
        <w:rPr>
          <w:rFonts w:ascii="Times New Roman" w:hAnsi="Times New Roman"/>
        </w:rPr>
        <w:t>, от 15.07.2022 № 115</w:t>
      </w:r>
      <w:r w:rsidR="00EC3DB4" w:rsidRPr="000807A5">
        <w:rPr>
          <w:rFonts w:ascii="Times New Roman" w:hAnsi="Times New Roman"/>
        </w:rPr>
        <w:t>)</w:t>
      </w:r>
    </w:p>
    <w:p w:rsidR="006F4A2E" w:rsidRDefault="006F4A2E" w:rsidP="00EC3DB4">
      <w:pPr>
        <w:pStyle w:val="a6"/>
        <w:jc w:val="right"/>
        <w:rPr>
          <w:rFonts w:ascii="Times New Roman" w:hAnsi="Times New Roman"/>
        </w:rPr>
      </w:pPr>
    </w:p>
    <w:p w:rsidR="00B12069" w:rsidRDefault="00EC3DB4">
      <w:pPr>
        <w:rPr>
          <w:rFonts w:ascii="Times New Roman" w:hAnsi="Times New Roman" w:cs="Times New Roman"/>
          <w:sz w:val="28"/>
          <w:szCs w:val="28"/>
        </w:rPr>
      </w:pPr>
      <w:r w:rsidRPr="00EC3DB4">
        <w:rPr>
          <w:rFonts w:ascii="Times New Roman" w:hAnsi="Times New Roman" w:cs="Times New Roman"/>
          <w:sz w:val="28"/>
          <w:szCs w:val="28"/>
        </w:rPr>
        <w:t xml:space="preserve">Распределение бюджетных </w:t>
      </w:r>
      <w:proofErr w:type="gramStart"/>
      <w:r w:rsidRPr="00EC3DB4">
        <w:rPr>
          <w:rFonts w:ascii="Times New Roman" w:hAnsi="Times New Roman" w:cs="Times New Roman"/>
          <w:sz w:val="28"/>
          <w:szCs w:val="28"/>
        </w:rPr>
        <w:t>ассигнований бюджета Ключевского сельсовета Венгеровского района Новосибирской области</w:t>
      </w:r>
      <w:proofErr w:type="gramEnd"/>
      <w:r w:rsidRPr="00EC3DB4">
        <w:rPr>
          <w:rFonts w:ascii="Times New Roman" w:hAnsi="Times New Roman" w:cs="Times New Roman"/>
          <w:sz w:val="28"/>
          <w:szCs w:val="28"/>
        </w:rPr>
        <w:t xml:space="preserve">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 и плановый период 2023 и 2024 годов</w:t>
      </w:r>
    </w:p>
    <w:tbl>
      <w:tblPr>
        <w:tblStyle w:val="a3"/>
        <w:tblW w:w="0" w:type="auto"/>
        <w:tblLook w:val="04A0"/>
      </w:tblPr>
      <w:tblGrid>
        <w:gridCol w:w="2875"/>
        <w:gridCol w:w="1507"/>
        <w:gridCol w:w="554"/>
        <w:gridCol w:w="529"/>
        <w:gridCol w:w="625"/>
        <w:gridCol w:w="1191"/>
        <w:gridCol w:w="1145"/>
        <w:gridCol w:w="1145"/>
      </w:tblGrid>
      <w:tr w:rsidR="008448EB" w:rsidRPr="008448EB" w:rsidTr="00EC7686">
        <w:trPr>
          <w:trHeight w:val="375"/>
        </w:trPr>
        <w:tc>
          <w:tcPr>
            <w:tcW w:w="2877" w:type="dxa"/>
            <w:vMerge w:val="restart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08" w:type="dxa"/>
            <w:vMerge w:val="restart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54" w:type="dxa"/>
            <w:vMerge w:val="restart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529" w:type="dxa"/>
            <w:vMerge w:val="restart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625" w:type="dxa"/>
            <w:vMerge w:val="restart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86" w:type="dxa"/>
            <w:vMerge w:val="restart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Сумма2022 год</w:t>
            </w:r>
          </w:p>
        </w:tc>
        <w:tc>
          <w:tcPr>
            <w:tcW w:w="2292" w:type="dxa"/>
            <w:gridSpan w:val="2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8448EB" w:rsidRPr="008448EB" w:rsidTr="00EC7686">
        <w:trPr>
          <w:trHeight w:val="360"/>
        </w:trPr>
        <w:tc>
          <w:tcPr>
            <w:tcW w:w="2877" w:type="dxa"/>
            <w:vMerge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vMerge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Merge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vMerge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" w:type="dxa"/>
            <w:vMerge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vMerge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46" w:type="dxa"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16 597,98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4 604,31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4 174,10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99.0.00.00010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436,90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99.0.00.00010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436,90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99.0.00.00010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436,90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и содержание мест захоронений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99.0.00.00040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15,30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99.0.00.00040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15,30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99.0.00.00040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15,30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Расходы по благоустройству 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99.0.00.00050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186,70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99.0.00.00050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186,70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99.0.00.00050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186,70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99.0.00.02990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98,31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769,11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769,11</w:t>
            </w:r>
          </w:p>
        </w:tc>
      </w:tr>
      <w:tr w:rsidR="008448EB" w:rsidRPr="008448EB" w:rsidTr="00EC7686">
        <w:trPr>
          <w:trHeight w:val="144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99.0.00.02990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98,31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769,11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769,11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99.0.00.02990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98,31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769,11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769,11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местных администраций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99.0.00.04990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855,99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1 430,39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981,69</w:t>
            </w:r>
          </w:p>
        </w:tc>
      </w:tr>
      <w:tr w:rsidR="008448EB" w:rsidRPr="008448EB" w:rsidTr="00EC7686">
        <w:trPr>
          <w:trHeight w:val="144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198,99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1 330,39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881,69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198,99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1 330,39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881,69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580,10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580,10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19,82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19,82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57,08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57,08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99.0.00.06990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99.0.00.06990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99.0.00.06990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Поддержка дорожного хозяйства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99.0.00.15020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504,39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388,75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409,87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99.0.00.15020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504,39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388,75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409,87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99.0.00.15020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504,39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388,75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409,87</w:t>
            </w:r>
          </w:p>
        </w:tc>
      </w:tr>
      <w:tr w:rsidR="008448EB" w:rsidRPr="008448EB" w:rsidTr="00EC7686">
        <w:trPr>
          <w:trHeight w:val="115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 по предупреждению и ликвидации последствий чрезвычайных ситуаций природного и техногенного характера</w:t>
            </w:r>
            <w:proofErr w:type="gramStart"/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,г</w:t>
            </w:r>
            <w:proofErr w:type="gramEnd"/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ражданской обороны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99.0.00.18010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99.0.00.18010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99.0.00.18010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по обеспечению пожарной безопасности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99.0.00.18020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68,00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99.0.00.18020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68,00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99.0.00.18020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68,00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99.0.00.21050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4,70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99.0.00.21050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4,70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99.0.00.21050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4,70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по переданным полномочиям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99.0.00.23040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13,24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144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99.0.00.23040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99.0.00.23040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в сфере культуры и кинематографии района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99.0.00.40990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1 257,80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144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687,30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687,30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561,90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561,90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8,60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8,60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115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99.0.00.51180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113,80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117,66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121,83</w:t>
            </w:r>
          </w:p>
        </w:tc>
      </w:tr>
      <w:tr w:rsidR="008448EB" w:rsidRPr="008448EB" w:rsidTr="00EC7686">
        <w:trPr>
          <w:trHeight w:val="144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106,37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113,83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121,44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106,37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113,83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121,44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7,43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7,43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99.0.00.70050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99.0.00.70050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99.0.00.70050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99.0.00.70190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0,10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0,10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0,10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Расходы на управление дорожным хозяйством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99.0.00.70320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1 693,60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1 596,80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99.0.00.70320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1 693,60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1 596,80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99.0.00.70320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1 693,60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1 596,80</w:t>
            </w:r>
          </w:p>
        </w:tc>
      </w:tr>
      <w:tr w:rsidR="008448EB" w:rsidRPr="008448EB" w:rsidTr="00EC7686">
        <w:trPr>
          <w:trHeight w:val="115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99.0.00.70510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12 411,01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144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7 803,30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5 685,81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707,99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1 409,50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4 602,39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355,41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4 246,68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5,32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5,32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115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Реализация мероприятий по устойчивому функционированию автомобильных дорог местного значения и искусственных сооружений 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99.0.00.70760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488,00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99.0.00.70760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488,00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99.0.00.70760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488,00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Доплата к пенсии муниципальным  служащим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99.0.00.91010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99.0.00.91010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99.0.00.91010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</w:tr>
      <w:tr w:rsidR="008448EB" w:rsidRPr="008448EB" w:rsidTr="00EC7686">
        <w:trPr>
          <w:trHeight w:val="34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Условно утвержденные расходы 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99.0.00.99990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113,00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203,00</w:t>
            </w:r>
          </w:p>
        </w:tc>
      </w:tr>
      <w:tr w:rsidR="00545C91" w:rsidRPr="008448EB" w:rsidTr="00EC7686">
        <w:trPr>
          <w:trHeight w:val="345"/>
        </w:trPr>
        <w:tc>
          <w:tcPr>
            <w:tcW w:w="2877" w:type="dxa"/>
          </w:tcPr>
          <w:p w:rsidR="00856966" w:rsidRDefault="00856966" w:rsidP="00856966">
            <w:r w:rsidRPr="00466A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Условно утвержденные расходы </w:t>
            </w:r>
          </w:p>
        </w:tc>
        <w:tc>
          <w:tcPr>
            <w:tcW w:w="1508" w:type="dxa"/>
            <w:noWrap/>
            <w:hideMark/>
          </w:tcPr>
          <w:p w:rsidR="00856966" w:rsidRPr="008448EB" w:rsidRDefault="00856966" w:rsidP="00856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99.0.00.99990</w:t>
            </w:r>
          </w:p>
        </w:tc>
        <w:tc>
          <w:tcPr>
            <w:tcW w:w="554" w:type="dxa"/>
            <w:noWrap/>
            <w:hideMark/>
          </w:tcPr>
          <w:p w:rsidR="00856966" w:rsidRPr="008448EB" w:rsidRDefault="00856966" w:rsidP="00856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529" w:type="dxa"/>
            <w:noWrap/>
            <w:hideMark/>
          </w:tcPr>
          <w:p w:rsidR="00856966" w:rsidRPr="008448EB" w:rsidRDefault="00856966" w:rsidP="00856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56966" w:rsidRPr="008448EB" w:rsidRDefault="00856966" w:rsidP="00856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56966" w:rsidRPr="008448EB" w:rsidRDefault="00856966" w:rsidP="00856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56966" w:rsidRPr="008448EB" w:rsidRDefault="00856966" w:rsidP="00856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113,00</w:t>
            </w:r>
          </w:p>
        </w:tc>
        <w:tc>
          <w:tcPr>
            <w:tcW w:w="1146" w:type="dxa"/>
            <w:noWrap/>
            <w:hideMark/>
          </w:tcPr>
          <w:p w:rsidR="00856966" w:rsidRPr="008448EB" w:rsidRDefault="00856966" w:rsidP="00856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203,00</w:t>
            </w:r>
          </w:p>
        </w:tc>
      </w:tr>
      <w:tr w:rsidR="00545C91" w:rsidRPr="008448EB" w:rsidTr="00EC7686">
        <w:trPr>
          <w:trHeight w:val="345"/>
        </w:trPr>
        <w:tc>
          <w:tcPr>
            <w:tcW w:w="2877" w:type="dxa"/>
          </w:tcPr>
          <w:p w:rsidR="00856966" w:rsidRDefault="00856966" w:rsidP="00856966">
            <w:r w:rsidRPr="00466A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Условно утвержденные расходы </w:t>
            </w:r>
          </w:p>
        </w:tc>
        <w:tc>
          <w:tcPr>
            <w:tcW w:w="1508" w:type="dxa"/>
            <w:noWrap/>
            <w:hideMark/>
          </w:tcPr>
          <w:p w:rsidR="00856966" w:rsidRPr="008448EB" w:rsidRDefault="00856966" w:rsidP="00856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99.0.00.99990</w:t>
            </w:r>
          </w:p>
        </w:tc>
        <w:tc>
          <w:tcPr>
            <w:tcW w:w="554" w:type="dxa"/>
            <w:noWrap/>
            <w:hideMark/>
          </w:tcPr>
          <w:p w:rsidR="00856966" w:rsidRPr="008448EB" w:rsidRDefault="00856966" w:rsidP="00856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529" w:type="dxa"/>
            <w:noWrap/>
            <w:hideMark/>
          </w:tcPr>
          <w:p w:rsidR="00856966" w:rsidRPr="008448EB" w:rsidRDefault="00856966" w:rsidP="00856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625" w:type="dxa"/>
            <w:noWrap/>
            <w:hideMark/>
          </w:tcPr>
          <w:p w:rsidR="00856966" w:rsidRPr="008448EB" w:rsidRDefault="00856966" w:rsidP="00856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86" w:type="dxa"/>
            <w:noWrap/>
            <w:hideMark/>
          </w:tcPr>
          <w:p w:rsidR="00856966" w:rsidRPr="008448EB" w:rsidRDefault="00856966" w:rsidP="00856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56966" w:rsidRPr="008448EB" w:rsidRDefault="00856966" w:rsidP="00856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113,00</w:t>
            </w:r>
          </w:p>
        </w:tc>
        <w:tc>
          <w:tcPr>
            <w:tcW w:w="1146" w:type="dxa"/>
            <w:noWrap/>
            <w:hideMark/>
          </w:tcPr>
          <w:p w:rsidR="00856966" w:rsidRPr="008448EB" w:rsidRDefault="00856966" w:rsidP="00856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203,00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Расходы на реализацию мероприятий по проведению работ на воинских захоронениях 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99.0.00.L2991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31,03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585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99.0.00.L2991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31,03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870"/>
        </w:trPr>
        <w:tc>
          <w:tcPr>
            <w:tcW w:w="2877" w:type="dxa"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99.0.00.L2991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31,03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448EB" w:rsidRPr="008448EB" w:rsidTr="00EC7686">
        <w:trPr>
          <w:trHeight w:val="255"/>
        </w:trPr>
        <w:tc>
          <w:tcPr>
            <w:tcW w:w="2877" w:type="dxa"/>
            <w:noWrap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508" w:type="dxa"/>
            <w:noWrap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54" w:type="dxa"/>
            <w:noWrap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9" w:type="dxa"/>
            <w:noWrap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25" w:type="dxa"/>
            <w:noWrap/>
            <w:hideMark/>
          </w:tcPr>
          <w:p w:rsidR="008448EB" w:rsidRPr="008448EB" w:rsidRDefault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6" w:type="dxa"/>
            <w:noWrap/>
            <w:hideMark/>
          </w:tcPr>
          <w:p w:rsidR="008448EB" w:rsidRPr="008448EB" w:rsidRDefault="008448EB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48EB">
              <w:rPr>
                <w:rFonts w:ascii="Times New Roman" w:hAnsi="Times New Roman" w:cs="Times New Roman"/>
                <w:bCs/>
                <w:sz w:val="20"/>
                <w:szCs w:val="20"/>
              </w:rPr>
              <w:t>16597,98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56966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4 604,31</w:t>
            </w:r>
          </w:p>
        </w:tc>
        <w:tc>
          <w:tcPr>
            <w:tcW w:w="1146" w:type="dxa"/>
            <w:noWrap/>
            <w:hideMark/>
          </w:tcPr>
          <w:p w:rsidR="008448EB" w:rsidRPr="008448EB" w:rsidRDefault="00856966" w:rsidP="008448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4 174,10</w:t>
            </w:r>
          </w:p>
        </w:tc>
      </w:tr>
    </w:tbl>
    <w:p w:rsidR="00204A5F" w:rsidRPr="00EC3DB4" w:rsidRDefault="00204A5F"/>
    <w:p w:rsidR="00B12069" w:rsidRDefault="00B12069"/>
    <w:p w:rsidR="001C03C5" w:rsidRDefault="001C03C5" w:rsidP="001C03C5">
      <w:pPr>
        <w:pStyle w:val="a6"/>
        <w:jc w:val="right"/>
        <w:rPr>
          <w:rFonts w:ascii="Times New Roman" w:hAnsi="Times New Roman"/>
        </w:rPr>
      </w:pPr>
      <w:r w:rsidRPr="006F5E42">
        <w:rPr>
          <w:rFonts w:ascii="Times New Roman" w:hAnsi="Times New Roman"/>
        </w:rPr>
        <w:t xml:space="preserve">Приложение 4                                        </w:t>
      </w:r>
    </w:p>
    <w:p w:rsidR="001C03C5" w:rsidRDefault="001C03C5" w:rsidP="001C03C5">
      <w:pPr>
        <w:pStyle w:val="a6"/>
        <w:jc w:val="right"/>
        <w:rPr>
          <w:rFonts w:ascii="Times New Roman" w:hAnsi="Times New Roman"/>
        </w:rPr>
      </w:pPr>
      <w:r w:rsidRPr="006F5E42">
        <w:rPr>
          <w:rFonts w:ascii="Times New Roman" w:hAnsi="Times New Roman"/>
        </w:rPr>
        <w:t xml:space="preserve">     к решению </w:t>
      </w:r>
      <w:proofErr w:type="gramStart"/>
      <w:r w:rsidRPr="006F5E42">
        <w:rPr>
          <w:rFonts w:ascii="Times New Roman" w:hAnsi="Times New Roman"/>
        </w:rPr>
        <w:t>сессии Совета депутатов Ключевского сельсовета Венгеровского района Новосибирской</w:t>
      </w:r>
      <w:proofErr w:type="gramEnd"/>
      <w:r w:rsidRPr="006F5E42">
        <w:rPr>
          <w:rFonts w:ascii="Times New Roman" w:hAnsi="Times New Roman"/>
        </w:rPr>
        <w:t xml:space="preserve"> области  "О бюджете Ключевского сельсовета Венгеровского района Новосибирской области на 2022 год и плановый период 2023 и 2024 годов"</w:t>
      </w:r>
    </w:p>
    <w:p w:rsidR="00C3597D" w:rsidRDefault="001C03C5" w:rsidP="001C03C5">
      <w:pPr>
        <w:pStyle w:val="a6"/>
        <w:jc w:val="right"/>
        <w:rPr>
          <w:rFonts w:ascii="Times New Roman" w:hAnsi="Times New Roman"/>
        </w:rPr>
      </w:pPr>
      <w:proofErr w:type="gramStart"/>
      <w:r w:rsidRPr="000807A5">
        <w:rPr>
          <w:rFonts w:ascii="Times New Roman" w:hAnsi="Times New Roman"/>
        </w:rPr>
        <w:t>(</w:t>
      </w:r>
      <w:r>
        <w:rPr>
          <w:rFonts w:ascii="Times New Roman" w:hAnsi="Times New Roman"/>
        </w:rPr>
        <w:t>в редакци</w:t>
      </w:r>
      <w:r w:rsidRPr="000807A5">
        <w:rPr>
          <w:rFonts w:ascii="Times New Roman" w:hAnsi="Times New Roman"/>
        </w:rPr>
        <w:t xml:space="preserve"> № 87 от 12.01.2022, № 89 от 26.01.2022, № 101 от 31.03.2022</w:t>
      </w:r>
      <w:r w:rsidR="00927A4A">
        <w:rPr>
          <w:rFonts w:ascii="Times New Roman" w:hAnsi="Times New Roman"/>
        </w:rPr>
        <w:t xml:space="preserve">, </w:t>
      </w:r>
      <w:proofErr w:type="gramEnd"/>
    </w:p>
    <w:p w:rsidR="001C03C5" w:rsidRDefault="00927A4A" w:rsidP="001C03C5">
      <w:pPr>
        <w:pStyle w:val="a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06.06.2022 № 106</w:t>
      </w:r>
      <w:r w:rsidR="00C3597D">
        <w:rPr>
          <w:rFonts w:ascii="Times New Roman" w:hAnsi="Times New Roman"/>
        </w:rPr>
        <w:t>, от 15.07.2022 № 115</w:t>
      </w:r>
      <w:r w:rsidR="001C03C5" w:rsidRPr="000807A5">
        <w:rPr>
          <w:rFonts w:ascii="Times New Roman" w:hAnsi="Times New Roman"/>
        </w:rPr>
        <w:t>)</w:t>
      </w:r>
    </w:p>
    <w:p w:rsidR="00B12069" w:rsidRDefault="00B12069" w:rsidP="001C03C5">
      <w:pPr>
        <w:jc w:val="right"/>
      </w:pPr>
    </w:p>
    <w:p w:rsidR="00B12069" w:rsidRDefault="001C03C5" w:rsidP="001C03C5">
      <w:pPr>
        <w:jc w:val="center"/>
        <w:rPr>
          <w:rFonts w:ascii="Times New Roman" w:hAnsi="Times New Roman" w:cs="Times New Roman"/>
          <w:sz w:val="28"/>
          <w:szCs w:val="28"/>
        </w:rPr>
      </w:pPr>
      <w:r w:rsidRPr="001C03C5">
        <w:rPr>
          <w:rFonts w:ascii="Times New Roman" w:hAnsi="Times New Roman" w:cs="Times New Roman"/>
          <w:sz w:val="28"/>
          <w:szCs w:val="28"/>
        </w:rPr>
        <w:lastRenderedPageBreak/>
        <w:t xml:space="preserve">Ведомственная структура </w:t>
      </w:r>
      <w:proofErr w:type="gramStart"/>
      <w:r w:rsidRPr="001C03C5">
        <w:rPr>
          <w:rFonts w:ascii="Times New Roman" w:hAnsi="Times New Roman" w:cs="Times New Roman"/>
          <w:sz w:val="28"/>
          <w:szCs w:val="28"/>
        </w:rPr>
        <w:t>расходов бюджета Ключевского сельсовета Венгеровского района Новосибирской области</w:t>
      </w:r>
      <w:proofErr w:type="gramEnd"/>
      <w:r w:rsidRPr="001C03C5">
        <w:rPr>
          <w:rFonts w:ascii="Times New Roman" w:hAnsi="Times New Roman" w:cs="Times New Roman"/>
          <w:sz w:val="28"/>
          <w:szCs w:val="28"/>
        </w:rPr>
        <w:t xml:space="preserve"> на 2022 год и плановый период 2023 и 2024 годов</w:t>
      </w:r>
    </w:p>
    <w:tbl>
      <w:tblPr>
        <w:tblStyle w:val="a3"/>
        <w:tblW w:w="0" w:type="auto"/>
        <w:tblLook w:val="04A0"/>
      </w:tblPr>
      <w:tblGrid>
        <w:gridCol w:w="2817"/>
        <w:gridCol w:w="691"/>
        <w:gridCol w:w="459"/>
        <w:gridCol w:w="539"/>
        <w:gridCol w:w="1386"/>
        <w:gridCol w:w="560"/>
        <w:gridCol w:w="1193"/>
        <w:gridCol w:w="973"/>
        <w:gridCol w:w="953"/>
      </w:tblGrid>
      <w:tr w:rsidR="008355A0" w:rsidRPr="00983B47" w:rsidTr="00E641A7">
        <w:trPr>
          <w:trHeight w:val="375"/>
        </w:trPr>
        <w:tc>
          <w:tcPr>
            <w:tcW w:w="2812" w:type="dxa"/>
            <w:vMerge w:val="restart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90" w:type="dxa"/>
            <w:vMerge w:val="restart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460" w:type="dxa"/>
            <w:vMerge w:val="restart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540" w:type="dxa"/>
            <w:vMerge w:val="restart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383" w:type="dxa"/>
            <w:vMerge w:val="restart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1" w:type="dxa"/>
            <w:vMerge w:val="restart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195" w:type="dxa"/>
            <w:vMerge w:val="restart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930" w:type="dxa"/>
            <w:gridSpan w:val="2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E641A7" w:rsidRPr="00983B47" w:rsidTr="00E641A7">
        <w:trPr>
          <w:trHeight w:val="360"/>
        </w:trPr>
        <w:tc>
          <w:tcPr>
            <w:tcW w:w="2812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vMerge w:val="restart"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55" w:type="dxa"/>
            <w:vMerge w:val="restart"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E641A7" w:rsidRPr="00983B47" w:rsidTr="00E641A7">
        <w:trPr>
          <w:trHeight w:val="276"/>
        </w:trPr>
        <w:tc>
          <w:tcPr>
            <w:tcW w:w="2812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vMerge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администрация Ключевского сельсовета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16 597,98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4 604,31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4 174,10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3 106,43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2 200,60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1 751,90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806,30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769,11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769,11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806,30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769,11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769,11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99.0.00.02990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98,31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769,11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769,11</w:t>
            </w:r>
          </w:p>
        </w:tc>
      </w:tr>
      <w:tr w:rsidR="00E641A7" w:rsidRPr="00983B47" w:rsidTr="00E641A7">
        <w:trPr>
          <w:trHeight w:val="144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99.0.00.02990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98,31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769,11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769,11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99.0.00.02990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98,31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769,11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769,11</w:t>
            </w:r>
          </w:p>
        </w:tc>
      </w:tr>
      <w:tr w:rsidR="00E641A7" w:rsidRPr="00983B47" w:rsidTr="00E641A7">
        <w:trPr>
          <w:trHeight w:val="115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707,99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144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707,99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707,99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144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2 279,13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1 430,49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981,79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2 279,13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1 430,49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981,79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деятельности местных администраций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855,99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1 430,39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981,69</w:t>
            </w:r>
          </w:p>
        </w:tc>
      </w:tr>
      <w:tr w:rsidR="00E641A7" w:rsidRPr="00983B47" w:rsidTr="00E641A7">
        <w:trPr>
          <w:trHeight w:val="144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198,99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1 330,39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881,69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198,99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1 330,39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881,69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580,10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580,10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19,82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19,82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57,08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99.0.00.04990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57,08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по переданным полномочиям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99.0.00.23040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13,24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144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99.0.00.23040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99.0.00.23040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99.0.00.70190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0,10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0,10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0,10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99.0.00.70190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E641A7" w:rsidRPr="00983B47" w:rsidTr="00E641A7">
        <w:trPr>
          <w:trHeight w:val="115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расходов по собственным полномочиям за счет средств областного бюджета на обеспечение сбалансированности местных </w:t>
            </w: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бюджетов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1 409,80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144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1 409,50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1 409,50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99.0.00.06990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99.0.00.06990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99.0.00.06990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99.0.00.70050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99.0.00.70050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99.0.00.70050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113,80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117,66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121,83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113,80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117,66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121,83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113,80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117,66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121,83</w:t>
            </w:r>
          </w:p>
        </w:tc>
      </w:tr>
      <w:tr w:rsidR="00E641A7" w:rsidRPr="00983B47" w:rsidTr="00E641A7">
        <w:trPr>
          <w:trHeight w:val="115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99.0.00.51180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113,80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117,66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121,83</w:t>
            </w:r>
          </w:p>
        </w:tc>
      </w:tr>
      <w:tr w:rsidR="00E641A7" w:rsidRPr="00983B47" w:rsidTr="00E641A7">
        <w:trPr>
          <w:trHeight w:val="144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106,37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113,83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121,44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106,37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113,83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121,44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7,43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99.0.00.51180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7,43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69,00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115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69,00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69,00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115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 по предупреждению и ликвидации последствий чрезвычайных ситуаций природного и техногенного характера</w:t>
            </w:r>
            <w:proofErr w:type="gramStart"/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,г</w:t>
            </w:r>
            <w:proofErr w:type="gramEnd"/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ражданской обороны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99.0.00.18010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99.0.00.18010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99.0.00.18010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по обеспечению пожарной безопасности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99.0.00.18020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68,00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99.0.00.18020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68,00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99.0.00.18020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68,00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992,40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2 082,35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2 006,67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992,40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2 082,35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2 006,67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992,40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2 082,35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2 006,67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Поддержка дорожного хозяйства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99.0.00.15020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504,39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388,75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409,87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99.0.00.15020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504,39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388,75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409,87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99.0.00.15020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504,39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388,75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409,87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Расходы на управление дорожным хозяйством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99.0.00.70320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1 693,60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1 596,80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99.0.00.70320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1 693,60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1 596,80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99.0.00.70320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1 693,60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1 596,80</w:t>
            </w:r>
          </w:p>
        </w:tc>
      </w:tr>
      <w:tr w:rsidR="00E641A7" w:rsidRPr="00983B47" w:rsidTr="00E641A7">
        <w:trPr>
          <w:trHeight w:val="115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Реализация мероприятий по устойчивому функционированию автомобильных дорог местного значения и искусственных сооружений 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99.0.00.70760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488,00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99.0.00.70760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488,00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99.0.00.70760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488,00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999,01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4,70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4,70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99.0.00.21050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4,70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99.0.00.21050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4,70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99.0.00.21050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4,70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994,31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994,31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99.0.00.00010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436,90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99.0.00.00010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436,90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99.0.00.00010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436,90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и содержание мест захоронений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99.0.00.00040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15,30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99.0.00.00040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15,30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99.0.00.00040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15,30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Расходы по благоустройству 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99.0.00.00050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186,70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99.0.00.00050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186,70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99.0.00.00050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186,70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115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355,41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355,41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355,41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11 221,32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11 221,32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11 221,32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в сфере культуры и кинематографии района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99.0.00.40990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1 257,80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144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687,30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687,30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561,90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561,90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8,60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 xml:space="preserve">Уплата налогов, сборов и </w:t>
            </w:r>
            <w:r w:rsidRPr="00983B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иных платежей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99.0.00.40990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8,60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115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9 932,49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144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5 685,81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5 685,81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4 246,68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4 246,68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Расходы на реализацию мероприятий по проведению работ на воинских захоронениях 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99.0.00.L2991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31,03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99.0.00.L2991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31,03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87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99.0.00.L2991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31,03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96,02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96,02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96,02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</w:tr>
      <w:tr w:rsidR="00E641A7" w:rsidRPr="00983B47" w:rsidTr="00E641A7">
        <w:trPr>
          <w:trHeight w:val="115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5,32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5,32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99.0.00.70510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5,32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Доплата к пенсии муниципальным  служащим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99.0.00.91010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90,70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99.0.00.91010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</w:tr>
      <w:tr w:rsidR="00E641A7" w:rsidRPr="00983B47" w:rsidTr="00E641A7">
        <w:trPr>
          <w:trHeight w:val="585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99.0.00.91010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90,70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9900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113,00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203,00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113,00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203,00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местного бюджета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99.0.00.00000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113,00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203,00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Условно утвержденные расходы 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99.0.00.99990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7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113,00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983B4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203,00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</w:tcPr>
          <w:p w:rsidR="00E641A7" w:rsidRDefault="00E641A7" w:rsidP="00E641A7">
            <w:r w:rsidRPr="008E6E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Условно утвержденные расходы </w:t>
            </w:r>
          </w:p>
        </w:tc>
        <w:tc>
          <w:tcPr>
            <w:tcW w:w="690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40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83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99.0.00.99990</w:t>
            </w:r>
          </w:p>
        </w:tc>
        <w:tc>
          <w:tcPr>
            <w:tcW w:w="561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195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75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113,00</w:t>
            </w:r>
          </w:p>
        </w:tc>
        <w:tc>
          <w:tcPr>
            <w:tcW w:w="955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203,00</w:t>
            </w:r>
          </w:p>
        </w:tc>
      </w:tr>
      <w:tr w:rsidR="00E641A7" w:rsidRPr="00983B47" w:rsidTr="00E641A7">
        <w:trPr>
          <w:trHeight w:val="300"/>
        </w:trPr>
        <w:tc>
          <w:tcPr>
            <w:tcW w:w="2812" w:type="dxa"/>
          </w:tcPr>
          <w:p w:rsidR="00E641A7" w:rsidRDefault="00E641A7" w:rsidP="00E641A7">
            <w:r w:rsidRPr="008E6E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Условно утвержденные расходы </w:t>
            </w:r>
          </w:p>
        </w:tc>
        <w:tc>
          <w:tcPr>
            <w:tcW w:w="690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460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40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383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99.0.00.99990</w:t>
            </w:r>
          </w:p>
        </w:tc>
        <w:tc>
          <w:tcPr>
            <w:tcW w:w="561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1195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75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113,00</w:t>
            </w:r>
          </w:p>
        </w:tc>
        <w:tc>
          <w:tcPr>
            <w:tcW w:w="955" w:type="dxa"/>
            <w:noWrap/>
            <w:hideMark/>
          </w:tcPr>
          <w:p w:rsidR="00E641A7" w:rsidRPr="00983B47" w:rsidRDefault="00E641A7" w:rsidP="00E641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sz w:val="20"/>
                <w:szCs w:val="20"/>
              </w:rPr>
              <w:t>203,00</w:t>
            </w:r>
          </w:p>
        </w:tc>
      </w:tr>
      <w:tr w:rsidR="00E641A7" w:rsidRPr="00983B47" w:rsidTr="00E641A7">
        <w:trPr>
          <w:trHeight w:val="255"/>
        </w:trPr>
        <w:tc>
          <w:tcPr>
            <w:tcW w:w="2812" w:type="dxa"/>
            <w:noWrap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690" w:type="dxa"/>
            <w:noWrap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0" w:type="dxa"/>
            <w:noWrap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  <w:noWrap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83" w:type="dxa"/>
            <w:noWrap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1" w:type="dxa"/>
            <w:noWrap/>
            <w:hideMark/>
          </w:tcPr>
          <w:p w:rsidR="00983B47" w:rsidRPr="00983B47" w:rsidRDefault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3B47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5" w:type="dxa"/>
            <w:noWrap/>
            <w:hideMark/>
          </w:tcPr>
          <w:p w:rsidR="00983B47" w:rsidRPr="00983B47" w:rsidRDefault="00847934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16 597,98</w:t>
            </w:r>
            <w:bookmarkStart w:id="0" w:name="_GoBack"/>
            <w:bookmarkEnd w:id="0"/>
          </w:p>
        </w:tc>
        <w:tc>
          <w:tcPr>
            <w:tcW w:w="975" w:type="dxa"/>
            <w:noWrap/>
            <w:hideMark/>
          </w:tcPr>
          <w:p w:rsidR="00983B47" w:rsidRPr="00983B47" w:rsidRDefault="00E641A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4 604,31</w:t>
            </w:r>
          </w:p>
        </w:tc>
        <w:tc>
          <w:tcPr>
            <w:tcW w:w="955" w:type="dxa"/>
            <w:noWrap/>
            <w:hideMark/>
          </w:tcPr>
          <w:p w:rsidR="00983B47" w:rsidRPr="00983B47" w:rsidRDefault="00E641A7" w:rsidP="00983B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4 174,10</w:t>
            </w:r>
          </w:p>
        </w:tc>
      </w:tr>
    </w:tbl>
    <w:p w:rsidR="00983B47" w:rsidRDefault="00983B47" w:rsidP="00983B47"/>
    <w:p w:rsidR="00B12069" w:rsidRDefault="00B12069"/>
    <w:p w:rsidR="00B12069" w:rsidRDefault="00B12069"/>
    <w:p w:rsidR="00F22F1D" w:rsidRDefault="00F22F1D" w:rsidP="00F22F1D">
      <w:pPr>
        <w:pStyle w:val="a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F22F1D" w:rsidRDefault="00F22F1D" w:rsidP="00F22F1D">
      <w:pPr>
        <w:pStyle w:val="a6"/>
        <w:jc w:val="right"/>
        <w:rPr>
          <w:rFonts w:ascii="Times New Roman" w:hAnsi="Times New Roman"/>
        </w:rPr>
      </w:pPr>
      <w:r w:rsidRPr="007115A7">
        <w:rPr>
          <w:rFonts w:ascii="Times New Roman" w:hAnsi="Times New Roman"/>
        </w:rPr>
        <w:t xml:space="preserve">к решению </w:t>
      </w:r>
      <w:proofErr w:type="gramStart"/>
      <w:r w:rsidRPr="007115A7">
        <w:rPr>
          <w:rFonts w:ascii="Times New Roman" w:hAnsi="Times New Roman"/>
        </w:rPr>
        <w:t>сессии Совета депутатов Ключевского сельсовета Венгеровского района Новосибирской</w:t>
      </w:r>
      <w:proofErr w:type="gramEnd"/>
      <w:r w:rsidRPr="007115A7">
        <w:rPr>
          <w:rFonts w:ascii="Times New Roman" w:hAnsi="Times New Roman"/>
        </w:rPr>
        <w:t xml:space="preserve"> области  "О бюджете Ключевского сельсовета Венгеровского района Новосибирской области на 2022год   и плановый период 2023 и 2024 годов"</w:t>
      </w:r>
    </w:p>
    <w:p w:rsidR="00DE6785" w:rsidRDefault="00F22F1D" w:rsidP="00F22F1D">
      <w:pPr>
        <w:pStyle w:val="a6"/>
        <w:jc w:val="right"/>
        <w:rPr>
          <w:rFonts w:ascii="Times New Roman" w:hAnsi="Times New Roman"/>
        </w:rPr>
      </w:pPr>
      <w:proofErr w:type="gramStart"/>
      <w:r w:rsidRPr="000807A5">
        <w:rPr>
          <w:rFonts w:ascii="Times New Roman" w:hAnsi="Times New Roman"/>
        </w:rPr>
        <w:t>(</w:t>
      </w:r>
      <w:r>
        <w:rPr>
          <w:rFonts w:ascii="Times New Roman" w:hAnsi="Times New Roman"/>
        </w:rPr>
        <w:t>в редакци</w:t>
      </w:r>
      <w:r w:rsidRPr="000807A5">
        <w:rPr>
          <w:rFonts w:ascii="Times New Roman" w:hAnsi="Times New Roman"/>
        </w:rPr>
        <w:t xml:space="preserve"> № 87 от 12.01.2022, № 89 от 26.01.2022, № 101 от 31.03.2022</w:t>
      </w:r>
      <w:r w:rsidR="00EA4964">
        <w:rPr>
          <w:rFonts w:ascii="Times New Roman" w:hAnsi="Times New Roman"/>
        </w:rPr>
        <w:t xml:space="preserve">, </w:t>
      </w:r>
      <w:proofErr w:type="gramEnd"/>
    </w:p>
    <w:p w:rsidR="00F22F1D" w:rsidRDefault="00EA4964" w:rsidP="00F22F1D">
      <w:pPr>
        <w:pStyle w:val="a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06.06.2022 № 106</w:t>
      </w:r>
      <w:r w:rsidR="00DE6785">
        <w:rPr>
          <w:rFonts w:ascii="Times New Roman" w:hAnsi="Times New Roman"/>
        </w:rPr>
        <w:t>, от 15.07.2022 № 115</w:t>
      </w:r>
      <w:r w:rsidR="00F22F1D" w:rsidRPr="000807A5">
        <w:rPr>
          <w:rFonts w:ascii="Times New Roman" w:hAnsi="Times New Roman"/>
        </w:rPr>
        <w:t>)</w:t>
      </w:r>
    </w:p>
    <w:p w:rsidR="00F22F1D" w:rsidRDefault="00F22F1D" w:rsidP="00F22F1D">
      <w:pPr>
        <w:pStyle w:val="a6"/>
        <w:jc w:val="right"/>
        <w:rPr>
          <w:rFonts w:ascii="Times New Roman" w:hAnsi="Times New Roman"/>
        </w:rPr>
      </w:pPr>
    </w:p>
    <w:p w:rsidR="00F22F1D" w:rsidRDefault="00F22F1D" w:rsidP="00F22F1D">
      <w:pPr>
        <w:pStyle w:val="a6"/>
        <w:jc w:val="center"/>
        <w:rPr>
          <w:rFonts w:ascii="Times New Roman" w:hAnsi="Times New Roman"/>
        </w:rPr>
      </w:pPr>
      <w:r w:rsidRPr="00B97573">
        <w:rPr>
          <w:rFonts w:ascii="Times New Roman" w:hAnsi="Times New Roman"/>
        </w:rPr>
        <w:t xml:space="preserve">Источники </w:t>
      </w:r>
      <w:proofErr w:type="gramStart"/>
      <w:r w:rsidRPr="00B97573">
        <w:rPr>
          <w:rFonts w:ascii="Times New Roman" w:hAnsi="Times New Roman"/>
        </w:rPr>
        <w:t>финансирования дефицита бюджета Ключевского сельсовета Венгеровского района Новосибирской области</w:t>
      </w:r>
      <w:proofErr w:type="gramEnd"/>
      <w:r w:rsidRPr="00B97573">
        <w:rPr>
          <w:rFonts w:ascii="Times New Roman" w:hAnsi="Times New Roman"/>
        </w:rPr>
        <w:t xml:space="preserve">  на2022 год и плановый период 2023 и 2024 годов</w:t>
      </w:r>
    </w:p>
    <w:p w:rsidR="00F22F1D" w:rsidRDefault="00F22F1D" w:rsidP="00F22F1D"/>
    <w:tbl>
      <w:tblPr>
        <w:tblStyle w:val="a3"/>
        <w:tblW w:w="10359" w:type="dxa"/>
        <w:tblInd w:w="-856" w:type="dxa"/>
        <w:tblLook w:val="04A0"/>
      </w:tblPr>
      <w:tblGrid>
        <w:gridCol w:w="2496"/>
        <w:gridCol w:w="4451"/>
        <w:gridCol w:w="1275"/>
        <w:gridCol w:w="1075"/>
        <w:gridCol w:w="1062"/>
      </w:tblGrid>
      <w:tr w:rsidR="00F22F1D" w:rsidRPr="00B97573" w:rsidTr="006A40D2">
        <w:trPr>
          <w:trHeight w:val="276"/>
        </w:trPr>
        <w:tc>
          <w:tcPr>
            <w:tcW w:w="2496" w:type="dxa"/>
            <w:vMerge w:val="restart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КОД</w:t>
            </w:r>
          </w:p>
        </w:tc>
        <w:tc>
          <w:tcPr>
            <w:tcW w:w="4451" w:type="dxa"/>
            <w:vMerge w:val="restart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412" w:type="dxa"/>
            <w:gridSpan w:val="3"/>
            <w:vMerge w:val="restart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сумма</w:t>
            </w:r>
          </w:p>
        </w:tc>
      </w:tr>
      <w:tr w:rsidR="00F22F1D" w:rsidRPr="00B97573" w:rsidTr="006A40D2">
        <w:trPr>
          <w:trHeight w:val="276"/>
        </w:trPr>
        <w:tc>
          <w:tcPr>
            <w:tcW w:w="2496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451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12" w:type="dxa"/>
            <w:gridSpan w:val="3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</w:tr>
      <w:tr w:rsidR="00F22F1D" w:rsidRPr="00B97573" w:rsidTr="006A40D2">
        <w:trPr>
          <w:trHeight w:val="276"/>
        </w:trPr>
        <w:tc>
          <w:tcPr>
            <w:tcW w:w="2496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451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12" w:type="dxa"/>
            <w:gridSpan w:val="3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</w:tr>
      <w:tr w:rsidR="00F22F1D" w:rsidRPr="00B97573" w:rsidTr="006A40D2">
        <w:trPr>
          <w:trHeight w:val="285"/>
        </w:trPr>
        <w:tc>
          <w:tcPr>
            <w:tcW w:w="2496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451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12" w:type="dxa"/>
            <w:gridSpan w:val="3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</w:tr>
      <w:tr w:rsidR="00F22F1D" w:rsidRPr="00B97573" w:rsidTr="006A40D2">
        <w:trPr>
          <w:trHeight w:val="276"/>
        </w:trPr>
        <w:tc>
          <w:tcPr>
            <w:tcW w:w="2496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451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12" w:type="dxa"/>
            <w:gridSpan w:val="3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</w:tr>
      <w:tr w:rsidR="00F22F1D" w:rsidRPr="00B97573" w:rsidTr="006A40D2">
        <w:trPr>
          <w:trHeight w:val="276"/>
        </w:trPr>
        <w:tc>
          <w:tcPr>
            <w:tcW w:w="2496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451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12" w:type="dxa"/>
            <w:gridSpan w:val="3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</w:tr>
      <w:tr w:rsidR="00F22F1D" w:rsidRPr="00B97573" w:rsidTr="006A40D2">
        <w:trPr>
          <w:trHeight w:val="1560"/>
        </w:trPr>
        <w:tc>
          <w:tcPr>
            <w:tcW w:w="2496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4451" w:type="dxa"/>
            <w:vMerge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5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2022 год</w:t>
            </w:r>
          </w:p>
        </w:tc>
        <w:tc>
          <w:tcPr>
            <w:tcW w:w="1075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2023 год</w:t>
            </w:r>
          </w:p>
        </w:tc>
        <w:tc>
          <w:tcPr>
            <w:tcW w:w="1062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2024 год</w:t>
            </w:r>
          </w:p>
        </w:tc>
      </w:tr>
      <w:tr w:rsidR="00F22F1D" w:rsidRPr="00B97573" w:rsidTr="006A40D2">
        <w:trPr>
          <w:trHeight w:val="315"/>
        </w:trPr>
        <w:tc>
          <w:tcPr>
            <w:tcW w:w="2496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1</w:t>
            </w:r>
          </w:p>
        </w:tc>
        <w:tc>
          <w:tcPr>
            <w:tcW w:w="4451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3</w:t>
            </w:r>
          </w:p>
        </w:tc>
        <w:tc>
          <w:tcPr>
            <w:tcW w:w="1075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</w:t>
            </w:r>
          </w:p>
        </w:tc>
        <w:tc>
          <w:tcPr>
            <w:tcW w:w="1062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5</w:t>
            </w:r>
          </w:p>
        </w:tc>
      </w:tr>
      <w:tr w:rsidR="00F22F1D" w:rsidRPr="00B97573" w:rsidTr="006A40D2">
        <w:trPr>
          <w:trHeight w:val="525"/>
        </w:trPr>
        <w:tc>
          <w:tcPr>
            <w:tcW w:w="2496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97573">
              <w:rPr>
                <w:rFonts w:ascii="Times New Roman" w:hAnsi="Times New Roman"/>
                <w:sz w:val="20"/>
                <w:szCs w:val="20"/>
              </w:rPr>
              <w:t xml:space="preserve">00 </w:t>
            </w:r>
            <w:proofErr w:type="spellStart"/>
            <w:r w:rsidRPr="00B97573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B975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573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B975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573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B975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97573">
              <w:rPr>
                <w:rFonts w:ascii="Times New Roman" w:hAnsi="Times New Roman"/>
                <w:sz w:val="20"/>
                <w:szCs w:val="20"/>
              </w:rPr>
              <w:t>00</w:t>
            </w:r>
            <w:proofErr w:type="spellEnd"/>
            <w:r w:rsidRPr="00B97573">
              <w:rPr>
                <w:rFonts w:ascii="Times New Roman" w:hAnsi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4451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hideMark/>
          </w:tcPr>
          <w:p w:rsidR="00F22F1D" w:rsidRPr="00B97573" w:rsidRDefault="00F22F1D" w:rsidP="000F1EFE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</w:t>
            </w:r>
            <w:r w:rsidR="00647CEE">
              <w:rPr>
                <w:rFonts w:ascii="Times New Roman" w:hAnsi="Times New Roman"/>
              </w:rPr>
              <w:t>6</w:t>
            </w:r>
            <w:r w:rsidR="00914299">
              <w:rPr>
                <w:rFonts w:ascii="Times New Roman" w:hAnsi="Times New Roman"/>
              </w:rPr>
              <w:t>3</w:t>
            </w:r>
            <w:r w:rsidRPr="00B97573">
              <w:rPr>
                <w:rFonts w:ascii="Times New Roman" w:hAnsi="Times New Roman"/>
              </w:rPr>
              <w:t>,</w:t>
            </w:r>
            <w:r w:rsidR="00914299">
              <w:rPr>
                <w:rFonts w:ascii="Times New Roman" w:hAnsi="Times New Roman"/>
              </w:rPr>
              <w:t>4</w:t>
            </w:r>
            <w:r w:rsidR="000F1EFE">
              <w:rPr>
                <w:rFonts w:ascii="Times New Roman" w:hAnsi="Times New Roman"/>
              </w:rPr>
              <w:t>4</w:t>
            </w:r>
          </w:p>
        </w:tc>
        <w:tc>
          <w:tcPr>
            <w:tcW w:w="1075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0,00</w:t>
            </w:r>
          </w:p>
        </w:tc>
        <w:tc>
          <w:tcPr>
            <w:tcW w:w="1062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0,00</w:t>
            </w:r>
          </w:p>
        </w:tc>
      </w:tr>
      <w:tr w:rsidR="00F22F1D" w:rsidRPr="00B97573" w:rsidTr="006A40D2">
        <w:trPr>
          <w:trHeight w:val="525"/>
        </w:trPr>
        <w:tc>
          <w:tcPr>
            <w:tcW w:w="2496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 xml:space="preserve">01 05 00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0000 000</w:t>
            </w:r>
          </w:p>
        </w:tc>
        <w:tc>
          <w:tcPr>
            <w:tcW w:w="4451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5" w:type="dxa"/>
            <w:hideMark/>
          </w:tcPr>
          <w:p w:rsidR="00F22F1D" w:rsidRPr="00B97573" w:rsidRDefault="00F22F1D" w:rsidP="000F1EFE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</w:t>
            </w:r>
            <w:r w:rsidR="00647CEE">
              <w:rPr>
                <w:rFonts w:ascii="Times New Roman" w:hAnsi="Times New Roman"/>
              </w:rPr>
              <w:t>6</w:t>
            </w:r>
            <w:r w:rsidR="00914299">
              <w:rPr>
                <w:rFonts w:ascii="Times New Roman" w:hAnsi="Times New Roman"/>
              </w:rPr>
              <w:t>3</w:t>
            </w:r>
            <w:r w:rsidRPr="00B97573">
              <w:rPr>
                <w:rFonts w:ascii="Times New Roman" w:hAnsi="Times New Roman"/>
              </w:rPr>
              <w:t>,</w:t>
            </w:r>
            <w:r w:rsidR="00914299">
              <w:rPr>
                <w:rFonts w:ascii="Times New Roman" w:hAnsi="Times New Roman"/>
              </w:rPr>
              <w:t>4</w:t>
            </w:r>
            <w:r w:rsidR="000F1EFE">
              <w:rPr>
                <w:rFonts w:ascii="Times New Roman" w:hAnsi="Times New Roman"/>
              </w:rPr>
              <w:t>4</w:t>
            </w:r>
          </w:p>
        </w:tc>
        <w:tc>
          <w:tcPr>
            <w:tcW w:w="1075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0,00</w:t>
            </w:r>
          </w:p>
        </w:tc>
        <w:tc>
          <w:tcPr>
            <w:tcW w:w="1062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0,00</w:t>
            </w:r>
          </w:p>
        </w:tc>
      </w:tr>
      <w:tr w:rsidR="00F22F1D" w:rsidRPr="00B97573" w:rsidTr="006A40D2">
        <w:trPr>
          <w:trHeight w:val="330"/>
        </w:trPr>
        <w:tc>
          <w:tcPr>
            <w:tcW w:w="2496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 xml:space="preserve">01 05 00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0000 500</w:t>
            </w:r>
          </w:p>
        </w:tc>
        <w:tc>
          <w:tcPr>
            <w:tcW w:w="4451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Увеличение остатков средств бюджета</w:t>
            </w:r>
          </w:p>
        </w:tc>
        <w:tc>
          <w:tcPr>
            <w:tcW w:w="1275" w:type="dxa"/>
            <w:hideMark/>
          </w:tcPr>
          <w:p w:rsidR="00F22F1D" w:rsidRPr="00B97573" w:rsidRDefault="00F22F1D" w:rsidP="000F1EFE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-1</w:t>
            </w:r>
            <w:r w:rsidR="000F1EFE">
              <w:rPr>
                <w:rFonts w:ascii="Times New Roman" w:hAnsi="Times New Roman"/>
              </w:rPr>
              <w:t>6134,54</w:t>
            </w:r>
          </w:p>
        </w:tc>
        <w:tc>
          <w:tcPr>
            <w:tcW w:w="1075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-4 604,31</w:t>
            </w:r>
          </w:p>
        </w:tc>
        <w:tc>
          <w:tcPr>
            <w:tcW w:w="1062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-4 171,10</w:t>
            </w:r>
          </w:p>
        </w:tc>
      </w:tr>
      <w:tr w:rsidR="008B67B6" w:rsidRPr="00B97573" w:rsidTr="00914299">
        <w:trPr>
          <w:trHeight w:val="330"/>
        </w:trPr>
        <w:tc>
          <w:tcPr>
            <w:tcW w:w="2496" w:type="dxa"/>
            <w:noWrap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 xml:space="preserve">01 05 02 00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0000 500</w:t>
            </w:r>
          </w:p>
        </w:tc>
        <w:tc>
          <w:tcPr>
            <w:tcW w:w="4451" w:type="dxa"/>
            <w:noWrap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1275" w:type="dxa"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6134,54</w:t>
            </w:r>
          </w:p>
        </w:tc>
        <w:tc>
          <w:tcPr>
            <w:tcW w:w="1075" w:type="dxa"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-4 604,31</w:t>
            </w:r>
          </w:p>
        </w:tc>
        <w:tc>
          <w:tcPr>
            <w:tcW w:w="1062" w:type="dxa"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-4 171,10</w:t>
            </w:r>
          </w:p>
        </w:tc>
      </w:tr>
      <w:tr w:rsidR="008B67B6" w:rsidRPr="00B97573" w:rsidTr="00914299">
        <w:trPr>
          <w:trHeight w:val="330"/>
        </w:trPr>
        <w:tc>
          <w:tcPr>
            <w:tcW w:w="2496" w:type="dxa"/>
            <w:noWrap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4451" w:type="dxa"/>
            <w:noWrap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75" w:type="dxa"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6134,54</w:t>
            </w:r>
          </w:p>
        </w:tc>
        <w:tc>
          <w:tcPr>
            <w:tcW w:w="1075" w:type="dxa"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-4 604,31</w:t>
            </w:r>
          </w:p>
        </w:tc>
        <w:tc>
          <w:tcPr>
            <w:tcW w:w="1062" w:type="dxa"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-4 171,10</w:t>
            </w:r>
          </w:p>
        </w:tc>
      </w:tr>
      <w:tr w:rsidR="008B67B6" w:rsidRPr="00B97573" w:rsidTr="00914299">
        <w:trPr>
          <w:trHeight w:val="630"/>
        </w:trPr>
        <w:tc>
          <w:tcPr>
            <w:tcW w:w="2496" w:type="dxa"/>
            <w:noWrap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lastRenderedPageBreak/>
              <w:t>01 05 02 01 10 0000 510</w:t>
            </w:r>
          </w:p>
        </w:tc>
        <w:tc>
          <w:tcPr>
            <w:tcW w:w="4451" w:type="dxa"/>
            <w:noWrap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5" w:type="dxa"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6134,54</w:t>
            </w:r>
          </w:p>
        </w:tc>
        <w:tc>
          <w:tcPr>
            <w:tcW w:w="1075" w:type="dxa"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-4 604,31</w:t>
            </w:r>
          </w:p>
        </w:tc>
        <w:tc>
          <w:tcPr>
            <w:tcW w:w="1062" w:type="dxa"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-4 171,10</w:t>
            </w:r>
          </w:p>
        </w:tc>
      </w:tr>
      <w:tr w:rsidR="00F22F1D" w:rsidRPr="00B97573" w:rsidTr="006A40D2">
        <w:trPr>
          <w:trHeight w:val="330"/>
        </w:trPr>
        <w:tc>
          <w:tcPr>
            <w:tcW w:w="2496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 xml:space="preserve">01 05 00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0000 600</w:t>
            </w:r>
          </w:p>
        </w:tc>
        <w:tc>
          <w:tcPr>
            <w:tcW w:w="4451" w:type="dxa"/>
            <w:noWrap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Уменьшение остатков средств бюджета</w:t>
            </w:r>
          </w:p>
        </w:tc>
        <w:tc>
          <w:tcPr>
            <w:tcW w:w="1275" w:type="dxa"/>
            <w:hideMark/>
          </w:tcPr>
          <w:p w:rsidR="00F22F1D" w:rsidRPr="00B97573" w:rsidRDefault="00F22F1D" w:rsidP="000F1EFE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1</w:t>
            </w:r>
            <w:r w:rsidR="000F1EFE">
              <w:rPr>
                <w:rFonts w:ascii="Times New Roman" w:hAnsi="Times New Roman"/>
              </w:rPr>
              <w:t>6597,98</w:t>
            </w:r>
          </w:p>
        </w:tc>
        <w:tc>
          <w:tcPr>
            <w:tcW w:w="1075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4 604,31</w:t>
            </w:r>
          </w:p>
        </w:tc>
        <w:tc>
          <w:tcPr>
            <w:tcW w:w="1062" w:type="dxa"/>
            <w:hideMark/>
          </w:tcPr>
          <w:p w:rsidR="00F22F1D" w:rsidRPr="00B97573" w:rsidRDefault="00F22F1D" w:rsidP="006A40D2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4 174,10</w:t>
            </w:r>
          </w:p>
        </w:tc>
      </w:tr>
      <w:tr w:rsidR="008B67B6" w:rsidRPr="00B97573" w:rsidTr="002C1830">
        <w:trPr>
          <w:trHeight w:val="330"/>
        </w:trPr>
        <w:tc>
          <w:tcPr>
            <w:tcW w:w="2496" w:type="dxa"/>
            <w:noWrap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 xml:space="preserve">01 05 02 00 </w:t>
            </w:r>
            <w:proofErr w:type="spellStart"/>
            <w:r w:rsidRPr="00B97573">
              <w:rPr>
                <w:rFonts w:ascii="Times New Roman" w:hAnsi="Times New Roman"/>
              </w:rPr>
              <w:t>00</w:t>
            </w:r>
            <w:proofErr w:type="spellEnd"/>
            <w:r w:rsidRPr="00B97573">
              <w:rPr>
                <w:rFonts w:ascii="Times New Roman" w:hAnsi="Times New Roman"/>
              </w:rPr>
              <w:t xml:space="preserve"> 0000 600</w:t>
            </w:r>
          </w:p>
        </w:tc>
        <w:tc>
          <w:tcPr>
            <w:tcW w:w="4451" w:type="dxa"/>
            <w:noWrap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1275" w:type="dxa"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6597,98</w:t>
            </w:r>
          </w:p>
        </w:tc>
        <w:tc>
          <w:tcPr>
            <w:tcW w:w="1075" w:type="dxa"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4 604,31</w:t>
            </w:r>
          </w:p>
        </w:tc>
        <w:tc>
          <w:tcPr>
            <w:tcW w:w="1062" w:type="dxa"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4 174,10</w:t>
            </w:r>
          </w:p>
        </w:tc>
      </w:tr>
      <w:tr w:rsidR="008B67B6" w:rsidRPr="00B97573" w:rsidTr="002C1830">
        <w:trPr>
          <w:trHeight w:val="330"/>
        </w:trPr>
        <w:tc>
          <w:tcPr>
            <w:tcW w:w="2496" w:type="dxa"/>
            <w:noWrap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4451" w:type="dxa"/>
            <w:noWrap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5" w:type="dxa"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6597,98</w:t>
            </w:r>
          </w:p>
        </w:tc>
        <w:tc>
          <w:tcPr>
            <w:tcW w:w="1075" w:type="dxa"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4 604,31</w:t>
            </w:r>
          </w:p>
        </w:tc>
        <w:tc>
          <w:tcPr>
            <w:tcW w:w="1062" w:type="dxa"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4 174,10</w:t>
            </w:r>
          </w:p>
        </w:tc>
      </w:tr>
      <w:tr w:rsidR="008B67B6" w:rsidRPr="00B97573" w:rsidTr="002C1830">
        <w:trPr>
          <w:trHeight w:val="570"/>
        </w:trPr>
        <w:tc>
          <w:tcPr>
            <w:tcW w:w="2496" w:type="dxa"/>
            <w:noWrap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01 05 02 01 10 0000 610</w:t>
            </w:r>
          </w:p>
        </w:tc>
        <w:tc>
          <w:tcPr>
            <w:tcW w:w="4451" w:type="dxa"/>
            <w:noWrap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5" w:type="dxa"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6597,98</w:t>
            </w:r>
          </w:p>
        </w:tc>
        <w:tc>
          <w:tcPr>
            <w:tcW w:w="1075" w:type="dxa"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4 604,31</w:t>
            </w:r>
          </w:p>
        </w:tc>
        <w:tc>
          <w:tcPr>
            <w:tcW w:w="1062" w:type="dxa"/>
            <w:hideMark/>
          </w:tcPr>
          <w:p w:rsidR="008B67B6" w:rsidRPr="00B97573" w:rsidRDefault="008B67B6" w:rsidP="008B67B6">
            <w:pPr>
              <w:pStyle w:val="a6"/>
              <w:rPr>
                <w:rFonts w:ascii="Times New Roman" w:hAnsi="Times New Roman"/>
              </w:rPr>
            </w:pPr>
            <w:r w:rsidRPr="00B97573">
              <w:rPr>
                <w:rFonts w:ascii="Times New Roman" w:hAnsi="Times New Roman"/>
              </w:rPr>
              <w:t>4 174,10</w:t>
            </w:r>
          </w:p>
        </w:tc>
      </w:tr>
    </w:tbl>
    <w:p w:rsidR="00F22F1D" w:rsidRDefault="00F22F1D" w:rsidP="00F22F1D"/>
    <w:sectPr w:rsidR="00F22F1D" w:rsidSect="00147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932D4"/>
    <w:multiLevelType w:val="multilevel"/>
    <w:tmpl w:val="5FDC08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2069"/>
    <w:rsid w:val="00027B5E"/>
    <w:rsid w:val="000875BF"/>
    <w:rsid w:val="000C64B6"/>
    <w:rsid w:val="000F1EFE"/>
    <w:rsid w:val="000F58B0"/>
    <w:rsid w:val="001239D4"/>
    <w:rsid w:val="00147908"/>
    <w:rsid w:val="00194388"/>
    <w:rsid w:val="001C03C5"/>
    <w:rsid w:val="001E33F7"/>
    <w:rsid w:val="00204A5F"/>
    <w:rsid w:val="002341A8"/>
    <w:rsid w:val="00266D07"/>
    <w:rsid w:val="002C1830"/>
    <w:rsid w:val="004352AE"/>
    <w:rsid w:val="004377F9"/>
    <w:rsid w:val="004A510D"/>
    <w:rsid w:val="004A5935"/>
    <w:rsid w:val="004F6CA1"/>
    <w:rsid w:val="005168FF"/>
    <w:rsid w:val="00545C91"/>
    <w:rsid w:val="005768C2"/>
    <w:rsid w:val="00647CEE"/>
    <w:rsid w:val="00691442"/>
    <w:rsid w:val="00694861"/>
    <w:rsid w:val="006F4A2E"/>
    <w:rsid w:val="006F6783"/>
    <w:rsid w:val="00707701"/>
    <w:rsid w:val="00772802"/>
    <w:rsid w:val="00787832"/>
    <w:rsid w:val="008355A0"/>
    <w:rsid w:val="008448EB"/>
    <w:rsid w:val="00847934"/>
    <w:rsid w:val="00856966"/>
    <w:rsid w:val="008650F2"/>
    <w:rsid w:val="00874E2C"/>
    <w:rsid w:val="00897D7C"/>
    <w:rsid w:val="008B00D9"/>
    <w:rsid w:val="008B67B6"/>
    <w:rsid w:val="008D1035"/>
    <w:rsid w:val="009012C7"/>
    <w:rsid w:val="00914299"/>
    <w:rsid w:val="00927A4A"/>
    <w:rsid w:val="009645B0"/>
    <w:rsid w:val="00971518"/>
    <w:rsid w:val="00983B47"/>
    <w:rsid w:val="009A0CDD"/>
    <w:rsid w:val="009B4AD4"/>
    <w:rsid w:val="00A413A3"/>
    <w:rsid w:val="00A537B7"/>
    <w:rsid w:val="00AA3173"/>
    <w:rsid w:val="00AF6339"/>
    <w:rsid w:val="00B12069"/>
    <w:rsid w:val="00B316A7"/>
    <w:rsid w:val="00B43712"/>
    <w:rsid w:val="00B62700"/>
    <w:rsid w:val="00BE1775"/>
    <w:rsid w:val="00C3597D"/>
    <w:rsid w:val="00C57D9F"/>
    <w:rsid w:val="00CC33F7"/>
    <w:rsid w:val="00D04B21"/>
    <w:rsid w:val="00D524B2"/>
    <w:rsid w:val="00D54E64"/>
    <w:rsid w:val="00D9015E"/>
    <w:rsid w:val="00DC0A3F"/>
    <w:rsid w:val="00DC57B2"/>
    <w:rsid w:val="00DE6785"/>
    <w:rsid w:val="00E23F6D"/>
    <w:rsid w:val="00E32A5B"/>
    <w:rsid w:val="00E457E1"/>
    <w:rsid w:val="00E5286B"/>
    <w:rsid w:val="00E641A7"/>
    <w:rsid w:val="00E648E8"/>
    <w:rsid w:val="00E871DA"/>
    <w:rsid w:val="00EA4964"/>
    <w:rsid w:val="00EB0157"/>
    <w:rsid w:val="00EB22D9"/>
    <w:rsid w:val="00EC3DB4"/>
    <w:rsid w:val="00EC7686"/>
    <w:rsid w:val="00EF07E6"/>
    <w:rsid w:val="00F00C69"/>
    <w:rsid w:val="00F074BE"/>
    <w:rsid w:val="00F22F1D"/>
    <w:rsid w:val="00FE7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1206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12069"/>
    <w:rPr>
      <w:color w:val="800080"/>
      <w:u w:val="single"/>
    </w:rPr>
  </w:style>
  <w:style w:type="paragraph" w:customStyle="1" w:styleId="xl66">
    <w:name w:val="xl66"/>
    <w:basedOn w:val="a"/>
    <w:rsid w:val="00B1206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120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1206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120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120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1206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120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120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120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1206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120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120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120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120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1206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1206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120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1206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120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C57B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No Spacing"/>
    <w:uiPriority w:val="1"/>
    <w:qFormat/>
    <w:rsid w:val="00DC57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basedOn w:val="a"/>
    <w:link w:val="10"/>
    <w:uiPriority w:val="99"/>
    <w:rsid w:val="00DC57B2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/>
    </w:rPr>
  </w:style>
  <w:style w:type="character" w:customStyle="1" w:styleId="10">
    <w:name w:val="Стиль1 Знак"/>
    <w:link w:val="1"/>
    <w:uiPriority w:val="99"/>
    <w:rsid w:val="00DC57B2"/>
    <w:rPr>
      <w:rFonts w:ascii="Times New Roman" w:eastAsia="Times New Roman" w:hAnsi="Times New Roman" w:cs="Times New Roman"/>
      <w:sz w:val="28"/>
      <w:szCs w:val="28"/>
      <w:lang/>
    </w:rPr>
  </w:style>
  <w:style w:type="paragraph" w:customStyle="1" w:styleId="11">
    <w:name w:val="Без интервала1"/>
    <w:uiPriority w:val="99"/>
    <w:rsid w:val="00DC57B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msonormal0">
    <w:name w:val="msonormal"/>
    <w:basedOn w:val="a"/>
    <w:rsid w:val="00AA3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A317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FE419-67AC-41A1-8B8A-4E867F2AC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23</Pages>
  <Words>6656</Words>
  <Characters>37943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Совет</cp:lastModifiedBy>
  <cp:revision>85</cp:revision>
  <dcterms:created xsi:type="dcterms:W3CDTF">2022-05-06T08:53:00Z</dcterms:created>
  <dcterms:modified xsi:type="dcterms:W3CDTF">2022-07-22T02:30:00Z</dcterms:modified>
</cp:coreProperties>
</file>